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ABC13" w14:textId="55A5F445" w:rsidR="00DA3A9B" w:rsidRPr="00B05A76" w:rsidRDefault="00EB4A05">
      <w:pPr>
        <w:rPr>
          <w:rFonts w:ascii="ＭＳ ゴシック" w:eastAsia="ＭＳ ゴシック" w:hAnsi="ＭＳ ゴシック"/>
          <w:b/>
          <w:sz w:val="52"/>
          <w:szCs w:val="44"/>
        </w:rPr>
      </w:pPr>
      <w:r w:rsidRPr="00B05A76">
        <w:rPr>
          <w:rFonts w:ascii="ＭＳ ゴシック" w:eastAsia="ＭＳ ゴシック" w:hAnsi="ＭＳ ゴシック" w:hint="eastAsia"/>
          <w:b/>
          <w:sz w:val="52"/>
          <w:szCs w:val="44"/>
        </w:rPr>
        <w:t>東京</w:t>
      </w:r>
      <w:r w:rsidR="00E93399" w:rsidRPr="00B05A76">
        <w:rPr>
          <w:rFonts w:ascii="ＭＳ ゴシック" w:eastAsia="ＭＳ ゴシック" w:hAnsi="ＭＳ ゴシック" w:hint="eastAsia"/>
          <w:b/>
          <w:sz w:val="52"/>
          <w:szCs w:val="44"/>
        </w:rPr>
        <w:t>都立中央ろう学校</w:t>
      </w:r>
      <w:r w:rsidRPr="00B05A76">
        <w:rPr>
          <w:rFonts w:ascii="ＭＳ ゴシック" w:eastAsia="ＭＳ ゴシック" w:hAnsi="ＭＳ ゴシック" w:hint="eastAsia"/>
          <w:b/>
          <w:sz w:val="52"/>
          <w:szCs w:val="44"/>
        </w:rPr>
        <w:t>へ</w:t>
      </w:r>
      <w:r w:rsidR="00E93399" w:rsidRPr="00B05A76">
        <w:rPr>
          <w:rFonts w:ascii="ＭＳ ゴシック" w:eastAsia="ＭＳ ゴシック" w:hAnsi="ＭＳ ゴシック" w:hint="eastAsia"/>
          <w:b/>
          <w:sz w:val="52"/>
          <w:szCs w:val="44"/>
        </w:rPr>
        <w:t>の入学を御検討の皆様へ</w:t>
      </w:r>
    </w:p>
    <w:p w14:paraId="028DFD19" w14:textId="5A98DA60" w:rsidR="004130B3" w:rsidRPr="00032C56" w:rsidRDefault="00B079C5">
      <w:pPr>
        <w:rPr>
          <w:rFonts w:ascii="ＭＳ ゴシック" w:eastAsia="ＭＳ ゴシック" w:hAnsi="ＭＳ ゴシック"/>
          <w:b/>
          <w:sz w:val="50"/>
          <w:szCs w:val="44"/>
        </w:rPr>
      </w:pPr>
      <w:r w:rsidRPr="00B05A76">
        <w:rPr>
          <w:rFonts w:ascii="ＭＳ ゴシック" w:eastAsia="ＭＳ ゴシック" w:hAnsi="ＭＳ ゴシック" w:hint="eastAsia"/>
          <w:b/>
          <w:noProof/>
          <w:sz w:val="52"/>
          <w:szCs w:val="44"/>
        </w:rPr>
        <mc:AlternateContent>
          <mc:Choice Requires="wps">
            <w:drawing>
              <wp:anchor distT="0" distB="0" distL="114300" distR="114300" simplePos="0" relativeHeight="251658240" behindDoc="0" locked="0" layoutInCell="1" allowOverlap="1" wp14:anchorId="19EB8397" wp14:editId="24042FEB">
                <wp:simplePos x="0" y="0"/>
                <wp:positionH relativeFrom="column">
                  <wp:posOffset>234950</wp:posOffset>
                </wp:positionH>
                <wp:positionV relativeFrom="paragraph">
                  <wp:posOffset>48260</wp:posOffset>
                </wp:positionV>
                <wp:extent cx="11640185" cy="414655"/>
                <wp:effectExtent l="0" t="0" r="18415" b="2349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0185" cy="414655"/>
                        </a:xfrm>
                        <a:prstGeom prst="roundRect">
                          <a:avLst>
                            <a:gd name="adj" fmla="val 16667"/>
                          </a:avLst>
                        </a:prstGeom>
                        <a:solidFill>
                          <a:srgbClr val="FFFFFF"/>
                        </a:solidFill>
                        <a:ln w="9525">
                          <a:solidFill>
                            <a:srgbClr val="000000"/>
                          </a:solidFill>
                          <a:round/>
                          <a:headEnd/>
                          <a:tailEnd/>
                        </a:ln>
                      </wps:spPr>
                      <wps:txbx>
                        <w:txbxContent>
                          <w:p w14:paraId="21E68D5E" w14:textId="1A4A66CB" w:rsidR="00B205F0" w:rsidRPr="003A342C" w:rsidRDefault="00B205F0" w:rsidP="00C268C5">
                            <w:pPr>
                              <w:jc w:val="center"/>
                              <w:rPr>
                                <w:rFonts w:asciiTheme="majorEastAsia" w:eastAsiaTheme="majorEastAsia" w:hAnsiTheme="majorEastAsia"/>
                                <w:sz w:val="44"/>
                                <w:szCs w:val="44"/>
                              </w:rPr>
                            </w:pPr>
                            <w:r w:rsidRPr="0071081C">
                              <w:rPr>
                                <w:rFonts w:asciiTheme="majorEastAsia" w:eastAsiaTheme="majorEastAsia" w:hAnsiTheme="majorEastAsia" w:hint="eastAsia"/>
                                <w:sz w:val="40"/>
                                <w:szCs w:val="40"/>
                              </w:rPr>
                              <w:t>令和</w:t>
                            </w:r>
                            <w:r w:rsidR="004C4809">
                              <w:rPr>
                                <w:rFonts w:asciiTheme="majorEastAsia" w:eastAsiaTheme="majorEastAsia" w:hAnsiTheme="majorEastAsia" w:hint="eastAsia"/>
                                <w:sz w:val="40"/>
                                <w:szCs w:val="40"/>
                              </w:rPr>
                              <w:t>８</w:t>
                            </w:r>
                            <w:r w:rsidRPr="0071081C">
                              <w:rPr>
                                <w:rFonts w:asciiTheme="majorEastAsia" w:eastAsiaTheme="majorEastAsia" w:hAnsiTheme="majorEastAsia" w:hint="eastAsia"/>
                                <w:color w:val="000000"/>
                                <w:sz w:val="40"/>
                                <w:szCs w:val="40"/>
                              </w:rPr>
                              <w:t>年</w:t>
                            </w:r>
                            <w:r w:rsidRPr="0071081C">
                              <w:rPr>
                                <w:rFonts w:asciiTheme="majorEastAsia" w:eastAsiaTheme="majorEastAsia" w:hAnsiTheme="majorEastAsia" w:hint="eastAsia"/>
                                <w:sz w:val="40"/>
                                <w:szCs w:val="40"/>
                              </w:rPr>
                              <w:t>度入学生</w:t>
                            </w:r>
                            <w:r>
                              <w:rPr>
                                <w:rFonts w:asciiTheme="majorEastAsia" w:eastAsiaTheme="majorEastAsia" w:hAnsiTheme="majorEastAsia" w:hint="eastAsia"/>
                                <w:sz w:val="40"/>
                                <w:szCs w:val="40"/>
                              </w:rPr>
                              <w:t xml:space="preserve">　</w:t>
                            </w:r>
                            <w:r w:rsidRPr="003A342C">
                              <w:rPr>
                                <w:rFonts w:asciiTheme="majorEastAsia" w:eastAsiaTheme="majorEastAsia" w:hAnsiTheme="majorEastAsia" w:hint="eastAsia"/>
                                <w:sz w:val="22"/>
                                <w:szCs w:val="48"/>
                              </w:rPr>
                              <w:t xml:space="preserve">＜募集人員＞　</w:t>
                            </w:r>
                            <w:r w:rsidR="006F128A" w:rsidRPr="003A342C">
                              <w:rPr>
                                <w:rFonts w:asciiTheme="majorEastAsia" w:eastAsiaTheme="majorEastAsia" w:hAnsiTheme="majorEastAsia" w:hint="eastAsia"/>
                                <w:sz w:val="22"/>
                                <w:szCs w:val="48"/>
                              </w:rPr>
                              <w:t>昨年度は中学部3学級18</w:t>
                            </w:r>
                            <w:r w:rsidRPr="003A342C">
                              <w:rPr>
                                <w:rFonts w:asciiTheme="majorEastAsia" w:eastAsiaTheme="majorEastAsia" w:hAnsiTheme="majorEastAsia" w:hint="eastAsia"/>
                                <w:sz w:val="22"/>
                                <w:szCs w:val="48"/>
                              </w:rPr>
                              <w:t>名、高等部（自校進学者を含む）</w:t>
                            </w:r>
                            <w:r w:rsidR="006F128A" w:rsidRPr="003A342C">
                              <w:rPr>
                                <w:rFonts w:asciiTheme="majorEastAsia" w:eastAsiaTheme="majorEastAsia" w:hAnsiTheme="majorEastAsia" w:hint="eastAsia"/>
                                <w:sz w:val="22"/>
                                <w:szCs w:val="48"/>
                              </w:rPr>
                              <w:t>3学級</w:t>
                            </w:r>
                            <w:r w:rsidR="005F2E54">
                              <w:rPr>
                                <w:rFonts w:asciiTheme="majorEastAsia" w:eastAsiaTheme="majorEastAsia" w:hAnsiTheme="majorEastAsia" w:hint="eastAsia"/>
                                <w:sz w:val="22"/>
                                <w:szCs w:val="48"/>
                              </w:rPr>
                              <w:t>24</w:t>
                            </w:r>
                            <w:r w:rsidRPr="003A342C">
                              <w:rPr>
                                <w:rFonts w:asciiTheme="majorEastAsia" w:eastAsiaTheme="majorEastAsia" w:hAnsiTheme="majorEastAsia" w:hint="eastAsia"/>
                                <w:sz w:val="22"/>
                                <w:szCs w:val="48"/>
                              </w:rPr>
                              <w:t>名。今年度の募集人員は</w:t>
                            </w:r>
                            <w:r w:rsidR="006F128A" w:rsidRPr="003A342C">
                              <w:rPr>
                                <w:rFonts w:asciiTheme="majorEastAsia" w:eastAsiaTheme="majorEastAsia" w:hAnsiTheme="majorEastAsia" w:hint="eastAsia"/>
                                <w:sz w:val="22"/>
                                <w:szCs w:val="48"/>
                              </w:rPr>
                              <w:t>10</w:t>
                            </w:r>
                            <w:r w:rsidRPr="003A342C">
                              <w:rPr>
                                <w:rFonts w:asciiTheme="majorEastAsia" w:eastAsiaTheme="majorEastAsia" w:hAnsiTheme="majorEastAsia" w:hint="eastAsia"/>
                                <w:sz w:val="22"/>
                                <w:szCs w:val="48"/>
                              </w:rPr>
                              <w:t>月に発表となります。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B8397" id="角丸四角形 1" o:spid="_x0000_s1026" style="position:absolute;left:0;text-align:left;margin-left:18.5pt;margin-top:3.8pt;width:916.55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">
                <v:textbox inset="5.85pt,.7pt,5.85pt,.7pt">
                  <w:txbxContent>
                    <w:p w14:paraId="21E68D5E" w14:textId="1A4A66CB" w:rsidR="00B205F0" w:rsidRPr="003A342C" w:rsidRDefault="00B205F0" w:rsidP="00C268C5">
                      <w:pPr>
                        <w:jc w:val="center"/>
                        <w:rPr>
                          <w:rFonts w:asciiTheme="majorEastAsia" w:eastAsiaTheme="majorEastAsia" w:hAnsiTheme="majorEastAsia"/>
                          <w:sz w:val="44"/>
                          <w:szCs w:val="44"/>
                        </w:rPr>
                      </w:pPr>
                      <w:r w:rsidRPr="0071081C">
                        <w:rPr>
                          <w:rFonts w:asciiTheme="majorEastAsia" w:eastAsiaTheme="majorEastAsia" w:hAnsiTheme="majorEastAsia" w:hint="eastAsia"/>
                          <w:sz w:val="40"/>
                          <w:szCs w:val="40"/>
                        </w:rPr>
                        <w:t>令和</w:t>
                      </w:r>
                      <w:r w:rsidR="004C4809">
                        <w:rPr>
                          <w:rFonts w:asciiTheme="majorEastAsia" w:eastAsiaTheme="majorEastAsia" w:hAnsiTheme="majorEastAsia" w:hint="eastAsia"/>
                          <w:sz w:val="40"/>
                          <w:szCs w:val="40"/>
                        </w:rPr>
                        <w:t>８</w:t>
                      </w:r>
                      <w:r w:rsidRPr="0071081C">
                        <w:rPr>
                          <w:rFonts w:asciiTheme="majorEastAsia" w:eastAsiaTheme="majorEastAsia" w:hAnsiTheme="majorEastAsia" w:hint="eastAsia"/>
                          <w:color w:val="000000"/>
                          <w:sz w:val="40"/>
                          <w:szCs w:val="40"/>
                        </w:rPr>
                        <w:t>年</w:t>
                      </w:r>
                      <w:r w:rsidRPr="0071081C">
                        <w:rPr>
                          <w:rFonts w:asciiTheme="majorEastAsia" w:eastAsiaTheme="majorEastAsia" w:hAnsiTheme="majorEastAsia" w:hint="eastAsia"/>
                          <w:sz w:val="40"/>
                          <w:szCs w:val="40"/>
                        </w:rPr>
                        <w:t>度入学生</w:t>
                      </w:r>
                      <w:r>
                        <w:rPr>
                          <w:rFonts w:asciiTheme="majorEastAsia" w:eastAsiaTheme="majorEastAsia" w:hAnsiTheme="majorEastAsia" w:hint="eastAsia"/>
                          <w:sz w:val="40"/>
                          <w:szCs w:val="40"/>
                        </w:rPr>
                        <w:t xml:space="preserve">　</w:t>
                      </w:r>
                      <w:r w:rsidRPr="003A342C">
                        <w:rPr>
                          <w:rFonts w:asciiTheme="majorEastAsia" w:eastAsiaTheme="majorEastAsia" w:hAnsiTheme="majorEastAsia" w:hint="eastAsia"/>
                          <w:sz w:val="22"/>
                          <w:szCs w:val="48"/>
                        </w:rPr>
                        <w:t xml:space="preserve">＜募集人員＞　</w:t>
                      </w:r>
                      <w:r w:rsidR="006F128A" w:rsidRPr="003A342C">
                        <w:rPr>
                          <w:rFonts w:asciiTheme="majorEastAsia" w:eastAsiaTheme="majorEastAsia" w:hAnsiTheme="majorEastAsia" w:hint="eastAsia"/>
                          <w:sz w:val="22"/>
                          <w:szCs w:val="48"/>
                        </w:rPr>
                        <w:t>昨年度は中学部3学級18</w:t>
                      </w:r>
                      <w:r w:rsidRPr="003A342C">
                        <w:rPr>
                          <w:rFonts w:asciiTheme="majorEastAsia" w:eastAsiaTheme="majorEastAsia" w:hAnsiTheme="majorEastAsia" w:hint="eastAsia"/>
                          <w:sz w:val="22"/>
                          <w:szCs w:val="48"/>
                        </w:rPr>
                        <w:t>名、高等部（自校進学者を含む）</w:t>
                      </w:r>
                      <w:r w:rsidR="006F128A" w:rsidRPr="003A342C">
                        <w:rPr>
                          <w:rFonts w:asciiTheme="majorEastAsia" w:eastAsiaTheme="majorEastAsia" w:hAnsiTheme="majorEastAsia" w:hint="eastAsia"/>
                          <w:sz w:val="22"/>
                          <w:szCs w:val="48"/>
                        </w:rPr>
                        <w:t>3学級</w:t>
                      </w:r>
                      <w:r w:rsidR="005F2E54">
                        <w:rPr>
                          <w:rFonts w:asciiTheme="majorEastAsia" w:eastAsiaTheme="majorEastAsia" w:hAnsiTheme="majorEastAsia" w:hint="eastAsia"/>
                          <w:sz w:val="22"/>
                          <w:szCs w:val="48"/>
                        </w:rPr>
                        <w:t>24</w:t>
                      </w:r>
                      <w:r w:rsidRPr="003A342C">
                        <w:rPr>
                          <w:rFonts w:asciiTheme="majorEastAsia" w:eastAsiaTheme="majorEastAsia" w:hAnsiTheme="majorEastAsia" w:hint="eastAsia"/>
                          <w:sz w:val="22"/>
                          <w:szCs w:val="48"/>
                        </w:rPr>
                        <w:t>名。今年度の募集人員は</w:t>
                      </w:r>
                      <w:r w:rsidR="006F128A" w:rsidRPr="003A342C">
                        <w:rPr>
                          <w:rFonts w:asciiTheme="majorEastAsia" w:eastAsiaTheme="majorEastAsia" w:hAnsiTheme="majorEastAsia" w:hint="eastAsia"/>
                          <w:sz w:val="22"/>
                          <w:szCs w:val="48"/>
                        </w:rPr>
                        <w:t>10</w:t>
                      </w:r>
                      <w:r w:rsidRPr="003A342C">
                        <w:rPr>
                          <w:rFonts w:asciiTheme="majorEastAsia" w:eastAsiaTheme="majorEastAsia" w:hAnsiTheme="majorEastAsia" w:hint="eastAsia"/>
                          <w:sz w:val="22"/>
                          <w:szCs w:val="48"/>
                        </w:rPr>
                        <w:t>月に発表となります。</w:t>
                      </w:r>
                    </w:p>
                  </w:txbxContent>
                </v:textbox>
              </v:roundrect>
            </w:pict>
          </mc:Fallback>
        </mc:AlternateContent>
      </w:r>
      <w:r w:rsidR="005F29A1">
        <w:rPr>
          <w:rFonts w:ascii="ＭＳ ゴシック" w:eastAsia="ＭＳ ゴシック" w:hAnsi="ＭＳ ゴシック" w:hint="eastAsia"/>
          <w:b/>
          <w:sz w:val="50"/>
          <w:szCs w:val="44"/>
        </w:rPr>
        <w:t xml:space="preserve">　　　　　　　　　　　</w:t>
      </w:r>
    </w:p>
    <w:tbl>
      <w:tblPr>
        <w:tblStyle w:val="a3"/>
        <w:tblpPr w:leftFromText="142" w:rightFromText="142" w:vertAnchor="page" w:horzAnchor="margin" w:tblpXSpec="center" w:tblpY="1983"/>
        <w:tblW w:w="22657" w:type="dxa"/>
        <w:tblLayout w:type="fixed"/>
        <w:tblLook w:val="04A0" w:firstRow="1" w:lastRow="0" w:firstColumn="1" w:lastColumn="0" w:noHBand="0" w:noVBand="1"/>
      </w:tblPr>
      <w:tblGrid>
        <w:gridCol w:w="544"/>
        <w:gridCol w:w="2552"/>
        <w:gridCol w:w="2551"/>
        <w:gridCol w:w="2268"/>
        <w:gridCol w:w="3261"/>
        <w:gridCol w:w="2268"/>
        <w:gridCol w:w="2268"/>
        <w:gridCol w:w="3118"/>
        <w:gridCol w:w="1843"/>
        <w:gridCol w:w="1984"/>
      </w:tblGrid>
      <w:tr w:rsidR="00261CFE" w:rsidRPr="00032C56" w14:paraId="58D6D18C" w14:textId="77777777" w:rsidTr="00352DF2">
        <w:trPr>
          <w:trHeight w:val="1373"/>
        </w:trPr>
        <w:tc>
          <w:tcPr>
            <w:tcW w:w="544" w:type="dxa"/>
            <w:vMerge w:val="restart"/>
            <w:tcBorders>
              <w:top w:val="single" w:sz="18" w:space="0" w:color="auto"/>
              <w:left w:val="single" w:sz="18" w:space="0" w:color="auto"/>
              <w:bottom w:val="single" w:sz="4" w:space="0" w:color="auto"/>
              <w:right w:val="single" w:sz="18" w:space="0" w:color="auto"/>
            </w:tcBorders>
            <w:vAlign w:val="center"/>
          </w:tcPr>
          <w:p w14:paraId="1C33538B" w14:textId="77777777" w:rsidR="00261CFE" w:rsidRPr="00411928" w:rsidRDefault="00261CFE" w:rsidP="00184345">
            <w:pPr>
              <w:jc w:val="center"/>
              <w:rPr>
                <w:rFonts w:asciiTheme="majorEastAsia" w:eastAsiaTheme="majorEastAsia" w:hAnsiTheme="majorEastAsia"/>
                <w:b/>
                <w:bCs/>
              </w:rPr>
            </w:pPr>
          </w:p>
        </w:tc>
        <w:tc>
          <w:tcPr>
            <w:tcW w:w="2552" w:type="dxa"/>
            <w:vMerge w:val="restart"/>
            <w:tcBorders>
              <w:top w:val="single" w:sz="18" w:space="0" w:color="auto"/>
              <w:left w:val="single" w:sz="18" w:space="0" w:color="auto"/>
              <w:bottom w:val="single" w:sz="4" w:space="0" w:color="auto"/>
            </w:tcBorders>
          </w:tcPr>
          <w:p w14:paraId="6595A463" w14:textId="51B5176D" w:rsidR="005B52B5" w:rsidRPr="00184345" w:rsidRDefault="00261CFE" w:rsidP="00184345">
            <w:pPr>
              <w:pStyle w:val="a4"/>
              <w:numPr>
                <w:ilvl w:val="0"/>
                <w:numId w:val="10"/>
              </w:numPr>
              <w:ind w:leftChars="0"/>
              <w:jc w:val="center"/>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教育相談</w:t>
            </w:r>
          </w:p>
          <w:p w14:paraId="03C00125" w14:textId="75505AEA" w:rsidR="00EC4B8F" w:rsidRPr="00EC4B8F" w:rsidRDefault="00EC4B8F" w:rsidP="00EC4B8F">
            <w:pPr>
              <w:jc w:val="center"/>
              <w:rPr>
                <w:rFonts w:asciiTheme="majorEastAsia" w:eastAsiaTheme="majorEastAsia" w:hAnsiTheme="majorEastAsia"/>
                <w:b/>
                <w:bCs/>
                <w:sz w:val="28"/>
                <w:szCs w:val="20"/>
              </w:rPr>
            </w:pPr>
            <w:r w:rsidRPr="00EC4B8F">
              <w:rPr>
                <w:rFonts w:asciiTheme="majorEastAsia" w:eastAsiaTheme="majorEastAsia" w:hAnsiTheme="majorEastAsia" w:hint="eastAsia"/>
                <w:b/>
                <w:bCs/>
                <w:sz w:val="28"/>
                <w:szCs w:val="20"/>
              </w:rPr>
              <w:t>＜必須相談＞</w:t>
            </w:r>
          </w:p>
          <w:p w14:paraId="04120D55" w14:textId="17CC7286" w:rsidR="00261CFE" w:rsidRPr="007F227C" w:rsidRDefault="00184345" w:rsidP="007F227C">
            <w:pPr>
              <w:rPr>
                <w:rFonts w:asciiTheme="majorEastAsia" w:eastAsiaTheme="majorEastAsia" w:hAnsiTheme="majorEastAsia"/>
                <w:b/>
                <w:bCs/>
                <w:sz w:val="22"/>
              </w:rPr>
            </w:pPr>
            <w:r>
              <w:rPr>
                <w:rFonts w:asciiTheme="majorEastAsia" w:eastAsiaTheme="majorEastAsia" w:hAnsiTheme="majorEastAsia" w:hint="eastAsia"/>
                <w:b/>
                <w:bCs/>
                <w:sz w:val="22"/>
              </w:rPr>
              <w:t>令和7年</w:t>
            </w:r>
            <w:r w:rsidR="00261CFE" w:rsidRPr="00184345">
              <w:rPr>
                <w:rFonts w:asciiTheme="majorEastAsia" w:eastAsiaTheme="majorEastAsia" w:hAnsiTheme="majorEastAsia" w:hint="eastAsia"/>
                <w:b/>
                <w:bCs/>
                <w:sz w:val="22"/>
                <w:szCs w:val="16"/>
              </w:rPr>
              <w:t>6月28日(土)</w:t>
            </w:r>
          </w:p>
          <w:p w14:paraId="0ADA04F4" w14:textId="4192A9CD" w:rsidR="007F227C" w:rsidRPr="007F227C" w:rsidRDefault="00261CFE" w:rsidP="007F227C">
            <w:pPr>
              <w:jc w:val="center"/>
              <w:rPr>
                <w:rFonts w:asciiTheme="majorEastAsia" w:eastAsiaTheme="majorEastAsia" w:hAnsiTheme="majorEastAsia"/>
                <w:b/>
                <w:bCs/>
                <w:sz w:val="22"/>
                <w:szCs w:val="16"/>
                <w:shd w:val="pct15" w:color="auto" w:fill="FFFFFF"/>
              </w:rPr>
            </w:pPr>
            <w:r w:rsidRPr="007F227C">
              <w:rPr>
                <w:rFonts w:asciiTheme="majorEastAsia" w:eastAsiaTheme="majorEastAsia" w:hAnsiTheme="majorEastAsia" w:hint="eastAsia"/>
                <w:b/>
                <w:bCs/>
                <w:sz w:val="22"/>
                <w:szCs w:val="16"/>
                <w:shd w:val="pct15" w:color="auto" w:fill="FFFFFF"/>
              </w:rPr>
              <w:t>第１回学校公開</w:t>
            </w:r>
          </w:p>
          <w:p w14:paraId="57A5C694" w14:textId="32F49C56" w:rsidR="00261CFE" w:rsidRPr="00184345" w:rsidRDefault="007F227C" w:rsidP="00AB65BC">
            <w:pPr>
              <w:jc w:val="center"/>
              <w:rPr>
                <w:rFonts w:asciiTheme="majorEastAsia" w:eastAsiaTheme="majorEastAsia" w:hAnsiTheme="majorEastAsia"/>
                <w:b/>
                <w:bCs/>
                <w:sz w:val="22"/>
                <w:szCs w:val="16"/>
              </w:rPr>
            </w:pPr>
            <w:r>
              <w:rPr>
                <w:rFonts w:asciiTheme="majorEastAsia" w:eastAsiaTheme="majorEastAsia" w:hAnsiTheme="majorEastAsia" w:hint="eastAsia"/>
                <w:b/>
                <w:bCs/>
                <w:sz w:val="22"/>
                <w:szCs w:val="16"/>
              </w:rPr>
              <w:t>令和7年</w:t>
            </w:r>
            <w:r w:rsidR="00261CFE" w:rsidRPr="00184345">
              <w:rPr>
                <w:rFonts w:asciiTheme="majorEastAsia" w:eastAsiaTheme="majorEastAsia" w:hAnsiTheme="majorEastAsia" w:hint="eastAsia"/>
                <w:b/>
                <w:bCs/>
                <w:sz w:val="22"/>
                <w:szCs w:val="16"/>
              </w:rPr>
              <w:t>9月13日(土)</w:t>
            </w:r>
          </w:p>
          <w:p w14:paraId="268AD159" w14:textId="68FCB2F2" w:rsidR="00EC4B8F" w:rsidRPr="007F227C" w:rsidRDefault="00261CFE" w:rsidP="007F227C">
            <w:pPr>
              <w:jc w:val="center"/>
              <w:rPr>
                <w:rFonts w:asciiTheme="majorEastAsia" w:eastAsiaTheme="majorEastAsia" w:hAnsiTheme="majorEastAsia"/>
                <w:b/>
                <w:bCs/>
                <w:sz w:val="22"/>
                <w:szCs w:val="16"/>
                <w:shd w:val="pct15" w:color="auto" w:fill="FFFFFF"/>
              </w:rPr>
            </w:pPr>
            <w:r w:rsidRPr="007F227C">
              <w:rPr>
                <w:rFonts w:asciiTheme="majorEastAsia" w:eastAsiaTheme="majorEastAsia" w:hAnsiTheme="majorEastAsia" w:hint="eastAsia"/>
                <w:b/>
                <w:bCs/>
                <w:sz w:val="22"/>
                <w:szCs w:val="16"/>
                <w:shd w:val="pct15" w:color="auto" w:fill="FFFFFF"/>
              </w:rPr>
              <w:t>オープンキャンパス</w:t>
            </w:r>
          </w:p>
          <w:p w14:paraId="4D42CC78" w14:textId="77777777" w:rsidR="00B079C5" w:rsidRDefault="00B079C5" w:rsidP="00B079C5">
            <w:pPr>
              <w:spacing w:line="0" w:lineRule="atLeast"/>
              <w:rPr>
                <w:rFonts w:asciiTheme="majorEastAsia" w:eastAsiaTheme="majorEastAsia" w:hAnsiTheme="majorEastAsia" w:cs="Arial"/>
                <w:b/>
                <w:bCs/>
                <w:sz w:val="20"/>
                <w:szCs w:val="20"/>
              </w:rPr>
            </w:pPr>
          </w:p>
          <w:p w14:paraId="5A635D8A" w14:textId="55EF0294" w:rsidR="00EC4B8F" w:rsidRPr="00184345" w:rsidRDefault="00EC4B8F" w:rsidP="00B079C5">
            <w:pPr>
              <w:spacing w:line="0" w:lineRule="atLeast"/>
              <w:rPr>
                <w:rFonts w:asciiTheme="majorEastAsia" w:eastAsiaTheme="majorEastAsia" w:hAnsiTheme="majorEastAsia"/>
                <w:b/>
                <w:bCs/>
                <w:color w:val="000000" w:themeColor="text1"/>
                <w:sz w:val="18"/>
                <w:szCs w:val="18"/>
              </w:rPr>
            </w:pPr>
            <w:r w:rsidRPr="00B079C5">
              <w:rPr>
                <w:rFonts w:asciiTheme="majorEastAsia" w:eastAsiaTheme="majorEastAsia" w:hAnsiTheme="majorEastAsia" w:cs="Arial" w:hint="eastAsia"/>
                <w:b/>
                <w:bCs/>
                <w:sz w:val="20"/>
                <w:szCs w:val="20"/>
              </w:rPr>
              <w:t>※その他の日程でも実施しております。希望される方はご連絡ください。</w:t>
            </w:r>
          </w:p>
        </w:tc>
        <w:tc>
          <w:tcPr>
            <w:tcW w:w="2551" w:type="dxa"/>
            <w:vMerge w:val="restart"/>
            <w:tcBorders>
              <w:top w:val="single" w:sz="18" w:space="0" w:color="auto"/>
              <w:bottom w:val="single" w:sz="4" w:space="0" w:color="auto"/>
            </w:tcBorders>
          </w:tcPr>
          <w:p w14:paraId="31086F2B" w14:textId="4C7387DB" w:rsidR="00261CFE" w:rsidRPr="00184345" w:rsidRDefault="00261CFE" w:rsidP="00184345">
            <w:pPr>
              <w:pStyle w:val="a4"/>
              <w:numPr>
                <w:ilvl w:val="0"/>
                <w:numId w:val="10"/>
              </w:numPr>
              <w:ind w:leftChars="0"/>
              <w:jc w:val="center"/>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個別説明</w:t>
            </w:r>
          </w:p>
          <w:p w14:paraId="78C2AD7B" w14:textId="0D97E8D9" w:rsidR="00184345" w:rsidRPr="007F227C" w:rsidRDefault="00261CFE" w:rsidP="007F227C">
            <w:pPr>
              <w:jc w:val="center"/>
              <w:rPr>
                <w:rFonts w:asciiTheme="majorEastAsia" w:eastAsiaTheme="majorEastAsia" w:hAnsiTheme="majorEastAsia"/>
                <w:b/>
                <w:bCs/>
                <w:sz w:val="28"/>
                <w:szCs w:val="20"/>
              </w:rPr>
            </w:pPr>
            <w:r w:rsidRPr="00184345">
              <w:rPr>
                <w:rFonts w:asciiTheme="majorEastAsia" w:eastAsiaTheme="majorEastAsia" w:hAnsiTheme="majorEastAsia" w:hint="eastAsia"/>
                <w:b/>
                <w:bCs/>
                <w:sz w:val="28"/>
                <w:szCs w:val="20"/>
              </w:rPr>
              <w:t>＜願書配布＞</w:t>
            </w:r>
          </w:p>
          <w:p w14:paraId="03748206" w14:textId="27ACCFD6" w:rsidR="007F227C" w:rsidRPr="007F227C" w:rsidRDefault="00184345" w:rsidP="007F227C">
            <w:pPr>
              <w:jc w:val="center"/>
              <w:rPr>
                <w:rFonts w:asciiTheme="majorEastAsia" w:eastAsiaTheme="majorEastAsia" w:hAnsiTheme="majorEastAsia"/>
                <w:b/>
                <w:bCs/>
                <w:sz w:val="22"/>
              </w:rPr>
            </w:pPr>
            <w:r>
              <w:rPr>
                <w:rFonts w:asciiTheme="majorEastAsia" w:eastAsiaTheme="majorEastAsia" w:hAnsiTheme="majorEastAsia" w:hint="eastAsia"/>
                <w:b/>
                <w:bCs/>
                <w:sz w:val="22"/>
              </w:rPr>
              <w:t>令和7年9月</w:t>
            </w:r>
            <w:r w:rsidR="005B52B5" w:rsidRPr="00184345">
              <w:rPr>
                <w:rFonts w:asciiTheme="majorEastAsia" w:eastAsiaTheme="majorEastAsia" w:hAnsiTheme="majorEastAsia" w:cs="Arial" w:hint="eastAsia"/>
                <w:b/>
                <w:bCs/>
                <w:sz w:val="22"/>
              </w:rPr>
              <w:t>13日(土)</w:t>
            </w:r>
          </w:p>
          <w:p w14:paraId="781262C8" w14:textId="298B4273" w:rsidR="005B52B5" w:rsidRPr="00184345" w:rsidRDefault="005B52B5" w:rsidP="00184345">
            <w:pPr>
              <w:spacing w:line="0" w:lineRule="atLeast"/>
              <w:rPr>
                <w:rFonts w:asciiTheme="majorEastAsia" w:eastAsiaTheme="majorEastAsia" w:hAnsiTheme="majorEastAsia" w:cs="Arial" w:hint="eastAsia"/>
                <w:b/>
                <w:bCs/>
                <w:sz w:val="22"/>
              </w:rPr>
            </w:pPr>
            <w:r w:rsidRPr="00184345">
              <w:rPr>
                <w:rFonts w:asciiTheme="majorEastAsia" w:eastAsiaTheme="majorEastAsia" w:hAnsiTheme="majorEastAsia" w:cs="Arial" w:hint="eastAsia"/>
                <w:b/>
                <w:bCs/>
                <w:sz w:val="22"/>
              </w:rPr>
              <w:t>以降に申込を開始します。</w:t>
            </w:r>
            <w:r w:rsidR="00B079C5">
              <w:rPr>
                <w:rFonts w:asciiTheme="majorEastAsia" w:eastAsiaTheme="majorEastAsia" w:hAnsiTheme="majorEastAsia" w:cs="Arial" w:hint="eastAsia"/>
                <w:b/>
                <w:bCs/>
                <w:sz w:val="22"/>
              </w:rPr>
              <w:t>下記時期までに必ず受けてください。</w:t>
            </w:r>
          </w:p>
          <w:p w14:paraId="0E6A58C5" w14:textId="77777777" w:rsidR="00B079C5" w:rsidRDefault="00B079C5" w:rsidP="00EC4B8F">
            <w:pPr>
              <w:spacing w:line="0" w:lineRule="atLeast"/>
              <w:rPr>
                <w:rFonts w:asciiTheme="majorEastAsia" w:eastAsiaTheme="majorEastAsia" w:hAnsiTheme="majorEastAsia" w:cs="Arial"/>
                <w:b/>
                <w:bCs/>
                <w:sz w:val="20"/>
                <w:szCs w:val="20"/>
              </w:rPr>
            </w:pPr>
          </w:p>
          <w:p w14:paraId="6385A2B0" w14:textId="6DC08990" w:rsidR="00261CFE" w:rsidRPr="00EC4B8F" w:rsidRDefault="00261CFE" w:rsidP="00EC4B8F">
            <w:pPr>
              <w:spacing w:line="0" w:lineRule="atLeast"/>
              <w:rPr>
                <w:rFonts w:asciiTheme="majorEastAsia" w:eastAsiaTheme="majorEastAsia" w:hAnsiTheme="majorEastAsia" w:cs="Arial"/>
                <w:b/>
                <w:bCs/>
                <w:sz w:val="20"/>
                <w:szCs w:val="20"/>
              </w:rPr>
            </w:pPr>
            <w:r w:rsidRPr="00EC4B8F">
              <w:rPr>
                <w:rFonts w:asciiTheme="majorEastAsia" w:eastAsiaTheme="majorEastAsia" w:hAnsiTheme="majorEastAsia" w:cs="Arial" w:hint="eastAsia"/>
                <w:b/>
                <w:bCs/>
                <w:sz w:val="20"/>
                <w:szCs w:val="20"/>
              </w:rPr>
              <w:t>※前期希望の方は、11月上旬まで</w:t>
            </w:r>
            <w:r w:rsidR="00B079C5">
              <w:rPr>
                <w:rFonts w:asciiTheme="majorEastAsia" w:eastAsiaTheme="majorEastAsia" w:hAnsiTheme="majorEastAsia" w:cs="Arial" w:hint="eastAsia"/>
                <w:b/>
                <w:bCs/>
                <w:sz w:val="20"/>
                <w:szCs w:val="20"/>
              </w:rPr>
              <w:t>。</w:t>
            </w:r>
          </w:p>
          <w:p w14:paraId="77C8E0D7" w14:textId="7B32FA7D" w:rsidR="00261CFE" w:rsidRPr="00EC4B8F" w:rsidRDefault="00261CFE" w:rsidP="00184345">
            <w:pPr>
              <w:spacing w:line="0" w:lineRule="atLeast"/>
              <w:rPr>
                <w:rFonts w:asciiTheme="majorEastAsia" w:eastAsiaTheme="majorEastAsia" w:hAnsiTheme="majorEastAsia" w:cs="Arial"/>
                <w:b/>
                <w:bCs/>
                <w:sz w:val="20"/>
                <w:szCs w:val="20"/>
              </w:rPr>
            </w:pPr>
            <w:r w:rsidRPr="00EC4B8F">
              <w:rPr>
                <w:rFonts w:asciiTheme="majorEastAsia" w:eastAsiaTheme="majorEastAsia" w:hAnsiTheme="majorEastAsia" w:cs="Arial" w:hint="eastAsia"/>
                <w:b/>
                <w:bCs/>
                <w:sz w:val="20"/>
                <w:szCs w:val="20"/>
              </w:rPr>
              <w:t>※後期希望の方は、12月中旬</w:t>
            </w:r>
            <w:r w:rsidR="005B52B5" w:rsidRPr="00EC4B8F">
              <w:rPr>
                <w:rFonts w:asciiTheme="majorEastAsia" w:eastAsiaTheme="majorEastAsia" w:hAnsiTheme="majorEastAsia" w:cs="Arial" w:hint="eastAsia"/>
                <w:b/>
                <w:bCs/>
                <w:sz w:val="20"/>
                <w:szCs w:val="20"/>
              </w:rPr>
              <w:t>ま</w:t>
            </w:r>
            <w:r w:rsidRPr="00EC4B8F">
              <w:rPr>
                <w:rFonts w:asciiTheme="majorEastAsia" w:eastAsiaTheme="majorEastAsia" w:hAnsiTheme="majorEastAsia" w:cs="Arial" w:hint="eastAsia"/>
                <w:b/>
                <w:bCs/>
                <w:sz w:val="20"/>
                <w:szCs w:val="20"/>
              </w:rPr>
              <w:t>で</w:t>
            </w:r>
            <w:r w:rsidR="00B079C5">
              <w:rPr>
                <w:rFonts w:asciiTheme="majorEastAsia" w:eastAsiaTheme="majorEastAsia" w:hAnsiTheme="majorEastAsia" w:cs="Arial" w:hint="eastAsia"/>
                <w:b/>
                <w:bCs/>
                <w:sz w:val="20"/>
                <w:szCs w:val="20"/>
              </w:rPr>
              <w:t>。</w:t>
            </w:r>
          </w:p>
        </w:tc>
        <w:tc>
          <w:tcPr>
            <w:tcW w:w="2268" w:type="dxa"/>
            <w:tcBorders>
              <w:top w:val="single" w:sz="18" w:space="0" w:color="auto"/>
            </w:tcBorders>
          </w:tcPr>
          <w:p w14:paraId="6BFFBDF4" w14:textId="0C3E2073" w:rsidR="00184345" w:rsidRPr="007F227C" w:rsidRDefault="00261CFE" w:rsidP="00184345">
            <w:pPr>
              <w:pStyle w:val="a4"/>
              <w:numPr>
                <w:ilvl w:val="0"/>
                <w:numId w:val="10"/>
              </w:numPr>
              <w:ind w:leftChars="0"/>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前期出願手続</w:t>
            </w:r>
          </w:p>
          <w:p w14:paraId="14DF4348" w14:textId="21B57B0E" w:rsidR="00261CFE" w:rsidRPr="00184345" w:rsidRDefault="00261CFE" w:rsidP="00184345">
            <w:pPr>
              <w:jc w:val="center"/>
              <w:rPr>
                <w:rFonts w:asciiTheme="majorEastAsia" w:eastAsiaTheme="majorEastAsia" w:hAnsiTheme="majorEastAsia" w:cs="Arial"/>
                <w:b/>
                <w:bCs/>
                <w:sz w:val="22"/>
              </w:rPr>
            </w:pPr>
            <w:r w:rsidRPr="00184345">
              <w:rPr>
                <w:rFonts w:asciiTheme="majorEastAsia" w:eastAsiaTheme="majorEastAsia" w:hAnsiTheme="majorEastAsia" w:cs="Arial" w:hint="eastAsia"/>
                <w:b/>
                <w:bCs/>
                <w:sz w:val="22"/>
              </w:rPr>
              <w:t>令和</w:t>
            </w:r>
            <w:r w:rsidR="005B52B5" w:rsidRPr="00184345">
              <w:rPr>
                <w:rFonts w:asciiTheme="majorEastAsia" w:eastAsiaTheme="majorEastAsia" w:hAnsiTheme="majorEastAsia" w:cs="Arial" w:hint="eastAsia"/>
                <w:b/>
                <w:bCs/>
                <w:sz w:val="22"/>
              </w:rPr>
              <w:t>7</w:t>
            </w:r>
            <w:r w:rsidRPr="00184345">
              <w:rPr>
                <w:rFonts w:asciiTheme="majorEastAsia" w:eastAsiaTheme="majorEastAsia" w:hAnsiTheme="majorEastAsia" w:cs="Arial" w:hint="eastAsia"/>
                <w:b/>
                <w:bCs/>
                <w:sz w:val="22"/>
              </w:rPr>
              <w:t>年</w:t>
            </w:r>
          </w:p>
          <w:p w14:paraId="5424CF29" w14:textId="28477D75" w:rsidR="00261CFE" w:rsidRPr="00184345" w:rsidRDefault="00261CFE" w:rsidP="00184345">
            <w:pPr>
              <w:jc w:val="center"/>
              <w:rPr>
                <w:rFonts w:asciiTheme="majorEastAsia" w:eastAsiaTheme="majorEastAsia" w:hAnsiTheme="majorEastAsia" w:cs="Arial"/>
                <w:b/>
                <w:bCs/>
                <w:sz w:val="22"/>
              </w:rPr>
            </w:pPr>
            <w:r w:rsidRPr="00184345">
              <w:rPr>
                <w:rFonts w:asciiTheme="majorEastAsia" w:eastAsiaTheme="majorEastAsia" w:hAnsiTheme="majorEastAsia" w:cs="Arial" w:hint="eastAsia"/>
                <w:b/>
                <w:bCs/>
                <w:sz w:val="22"/>
              </w:rPr>
              <w:t>11月</w:t>
            </w:r>
            <w:r w:rsidR="005B52B5" w:rsidRPr="00184345">
              <w:rPr>
                <w:rFonts w:asciiTheme="majorEastAsia" w:eastAsiaTheme="majorEastAsia" w:hAnsiTheme="majorEastAsia" w:cs="Arial" w:hint="eastAsia"/>
                <w:b/>
                <w:bCs/>
                <w:sz w:val="22"/>
              </w:rPr>
              <w:t>11</w:t>
            </w:r>
            <w:r w:rsidRPr="00184345">
              <w:rPr>
                <w:rFonts w:asciiTheme="majorEastAsia" w:eastAsiaTheme="majorEastAsia" w:hAnsiTheme="majorEastAsia" w:cs="Arial" w:hint="eastAsia"/>
                <w:b/>
                <w:bCs/>
                <w:sz w:val="22"/>
              </w:rPr>
              <w:t>日(火)</w:t>
            </w:r>
          </w:p>
          <w:p w14:paraId="232C45F7" w14:textId="01B18140" w:rsidR="00261CFE" w:rsidRPr="00184345" w:rsidRDefault="00261CFE" w:rsidP="00184345">
            <w:pPr>
              <w:jc w:val="center"/>
              <w:rPr>
                <w:rFonts w:asciiTheme="majorEastAsia" w:eastAsiaTheme="majorEastAsia" w:hAnsiTheme="majorEastAsia" w:cs="Arial"/>
                <w:b/>
                <w:bCs/>
                <w:sz w:val="22"/>
              </w:rPr>
            </w:pPr>
            <w:r w:rsidRPr="00184345">
              <w:rPr>
                <w:rFonts w:asciiTheme="majorEastAsia" w:eastAsiaTheme="majorEastAsia" w:hAnsiTheme="majorEastAsia" w:cs="Arial" w:hint="eastAsia"/>
                <w:b/>
                <w:bCs/>
                <w:sz w:val="22"/>
              </w:rPr>
              <w:t xml:space="preserve">　　</w:t>
            </w:r>
            <w:r w:rsidRPr="00184345">
              <w:rPr>
                <w:rFonts w:asciiTheme="majorEastAsia" w:eastAsiaTheme="majorEastAsia" w:hAnsiTheme="majorEastAsia" w:cs="Arial" w:hint="eastAsia"/>
                <w:b/>
                <w:bCs/>
                <w:sz w:val="14"/>
              </w:rPr>
              <w:t xml:space="preserve">　</w:t>
            </w:r>
            <w:r w:rsidRPr="00184345">
              <w:rPr>
                <w:rFonts w:asciiTheme="majorEastAsia" w:eastAsiaTheme="majorEastAsia" w:hAnsiTheme="majorEastAsia" w:cs="Arial" w:hint="eastAsia"/>
                <w:b/>
                <w:bCs/>
                <w:sz w:val="22"/>
              </w:rPr>
              <w:t>1</w:t>
            </w:r>
            <w:r w:rsidR="005B52B5" w:rsidRPr="00184345">
              <w:rPr>
                <w:rFonts w:asciiTheme="majorEastAsia" w:eastAsiaTheme="majorEastAsia" w:hAnsiTheme="majorEastAsia" w:cs="Arial" w:hint="eastAsia"/>
                <w:b/>
                <w:bCs/>
                <w:sz w:val="22"/>
              </w:rPr>
              <w:t>2</w:t>
            </w:r>
            <w:r w:rsidRPr="00184345">
              <w:rPr>
                <w:rFonts w:asciiTheme="majorEastAsia" w:eastAsiaTheme="majorEastAsia" w:hAnsiTheme="majorEastAsia" w:cs="Arial" w:hint="eastAsia"/>
                <w:b/>
                <w:bCs/>
                <w:sz w:val="22"/>
              </w:rPr>
              <w:t>日(水)</w:t>
            </w:r>
          </w:p>
          <w:p w14:paraId="7484E80C" w14:textId="01C29AB3" w:rsidR="00261CFE" w:rsidRPr="00184345" w:rsidRDefault="00261CFE" w:rsidP="00184345">
            <w:pPr>
              <w:jc w:val="center"/>
              <w:rPr>
                <w:rFonts w:asciiTheme="majorEastAsia" w:eastAsiaTheme="majorEastAsia" w:hAnsiTheme="majorEastAsia"/>
                <w:b/>
                <w:bCs/>
                <w:sz w:val="18"/>
                <w:szCs w:val="18"/>
              </w:rPr>
            </w:pPr>
            <w:r w:rsidRPr="00184345">
              <w:rPr>
                <w:rFonts w:asciiTheme="majorEastAsia" w:eastAsiaTheme="majorEastAsia" w:hAnsiTheme="majorEastAsia" w:cs="Arial" w:hint="eastAsia"/>
                <w:b/>
                <w:bCs/>
                <w:sz w:val="22"/>
              </w:rPr>
              <w:t xml:space="preserve">　　</w:t>
            </w:r>
            <w:r w:rsidRPr="00184345">
              <w:rPr>
                <w:rFonts w:asciiTheme="majorEastAsia" w:eastAsiaTheme="majorEastAsia" w:hAnsiTheme="majorEastAsia" w:cs="Arial" w:hint="eastAsia"/>
                <w:b/>
                <w:bCs/>
                <w:sz w:val="14"/>
              </w:rPr>
              <w:t xml:space="preserve">　</w:t>
            </w:r>
            <w:r w:rsidRPr="00184345">
              <w:rPr>
                <w:rFonts w:asciiTheme="majorEastAsia" w:eastAsiaTheme="majorEastAsia" w:hAnsiTheme="majorEastAsia" w:cs="Arial" w:hint="eastAsia"/>
                <w:b/>
                <w:bCs/>
                <w:sz w:val="22"/>
              </w:rPr>
              <w:t>1</w:t>
            </w:r>
            <w:r w:rsidR="005B52B5" w:rsidRPr="00184345">
              <w:rPr>
                <w:rFonts w:asciiTheme="majorEastAsia" w:eastAsiaTheme="majorEastAsia" w:hAnsiTheme="majorEastAsia" w:cs="Arial" w:hint="eastAsia"/>
                <w:b/>
                <w:bCs/>
                <w:sz w:val="22"/>
              </w:rPr>
              <w:t>3</w:t>
            </w:r>
            <w:r w:rsidRPr="00184345">
              <w:rPr>
                <w:rFonts w:asciiTheme="majorEastAsia" w:eastAsiaTheme="majorEastAsia" w:hAnsiTheme="majorEastAsia" w:cs="Arial" w:hint="eastAsia"/>
                <w:b/>
                <w:bCs/>
                <w:sz w:val="22"/>
              </w:rPr>
              <w:t>日(木)</w:t>
            </w:r>
          </w:p>
        </w:tc>
        <w:tc>
          <w:tcPr>
            <w:tcW w:w="3261" w:type="dxa"/>
            <w:tcBorders>
              <w:top w:val="single" w:sz="18" w:space="0" w:color="auto"/>
            </w:tcBorders>
          </w:tcPr>
          <w:p w14:paraId="29C713F7" w14:textId="3D03711C" w:rsidR="00261CFE" w:rsidRPr="005F3CB9" w:rsidRDefault="00261CFE" w:rsidP="00184345">
            <w:pPr>
              <w:pStyle w:val="a4"/>
              <w:numPr>
                <w:ilvl w:val="0"/>
                <w:numId w:val="10"/>
              </w:numPr>
              <w:ind w:leftChars="0"/>
              <w:jc w:val="left"/>
              <w:rPr>
                <w:rFonts w:asciiTheme="majorEastAsia" w:eastAsiaTheme="majorEastAsia" w:hAnsiTheme="majorEastAsia"/>
                <w:b/>
                <w:bCs/>
                <w:sz w:val="26"/>
                <w:szCs w:val="26"/>
              </w:rPr>
            </w:pPr>
            <w:r w:rsidRPr="005F3CB9">
              <w:rPr>
                <w:rFonts w:asciiTheme="majorEastAsia" w:eastAsiaTheme="majorEastAsia" w:hAnsiTheme="majorEastAsia" w:hint="eastAsia"/>
                <w:b/>
                <w:bCs/>
                <w:sz w:val="26"/>
                <w:szCs w:val="26"/>
              </w:rPr>
              <w:t>中学部前期入学者決定</w:t>
            </w:r>
          </w:p>
          <w:p w14:paraId="5555AB18" w14:textId="5ED98015" w:rsidR="00261CFE" w:rsidRPr="005F3CB9" w:rsidRDefault="00261CFE" w:rsidP="00184345">
            <w:pPr>
              <w:pStyle w:val="a4"/>
              <w:numPr>
                <w:ilvl w:val="0"/>
                <w:numId w:val="11"/>
              </w:numPr>
              <w:ind w:leftChars="0"/>
              <w:jc w:val="left"/>
              <w:rPr>
                <w:rFonts w:asciiTheme="majorEastAsia" w:eastAsiaTheme="majorEastAsia" w:hAnsiTheme="majorEastAsia"/>
                <w:b/>
                <w:bCs/>
                <w:sz w:val="26"/>
                <w:szCs w:val="26"/>
              </w:rPr>
            </w:pPr>
            <w:r w:rsidRPr="005F3CB9">
              <w:rPr>
                <w:rFonts w:asciiTheme="majorEastAsia" w:eastAsiaTheme="majorEastAsia" w:hAnsiTheme="majorEastAsia" w:hint="eastAsia"/>
                <w:b/>
                <w:bCs/>
                <w:sz w:val="26"/>
                <w:szCs w:val="26"/>
              </w:rPr>
              <w:t>高等部前期入学者選考</w:t>
            </w:r>
          </w:p>
          <w:p w14:paraId="7392946B" w14:textId="3F4F207B" w:rsidR="00184345" w:rsidRPr="00184345" w:rsidRDefault="00261CFE" w:rsidP="00AB65BC">
            <w:pPr>
              <w:jc w:val="center"/>
              <w:rPr>
                <w:rFonts w:asciiTheme="majorEastAsia" w:eastAsiaTheme="majorEastAsia" w:hAnsiTheme="majorEastAsia"/>
                <w:b/>
                <w:bCs/>
                <w:sz w:val="24"/>
                <w:szCs w:val="24"/>
              </w:rPr>
            </w:pPr>
            <w:r w:rsidRPr="00184345">
              <w:rPr>
                <w:rFonts w:asciiTheme="majorEastAsia" w:eastAsiaTheme="majorEastAsia" w:hAnsiTheme="majorEastAsia" w:hint="eastAsia"/>
                <w:b/>
                <w:bCs/>
                <w:sz w:val="24"/>
                <w:szCs w:val="24"/>
              </w:rPr>
              <w:t>（推薦募集）</w:t>
            </w:r>
          </w:p>
          <w:p w14:paraId="2894E7FA" w14:textId="77777777" w:rsidR="007F227C" w:rsidRDefault="007F227C" w:rsidP="007F227C">
            <w:pPr>
              <w:jc w:val="center"/>
              <w:rPr>
                <w:rFonts w:asciiTheme="majorEastAsia" w:eastAsiaTheme="majorEastAsia" w:hAnsiTheme="majorEastAsia"/>
                <w:b/>
                <w:bCs/>
                <w:sz w:val="22"/>
              </w:rPr>
            </w:pPr>
          </w:p>
          <w:p w14:paraId="7D679D82" w14:textId="413EFDA1" w:rsidR="00261CFE" w:rsidRPr="007F227C" w:rsidRDefault="00261CFE" w:rsidP="007F227C">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令和</w:t>
            </w:r>
            <w:r w:rsidR="005B52B5" w:rsidRPr="00184345">
              <w:rPr>
                <w:rFonts w:asciiTheme="majorEastAsia" w:eastAsiaTheme="majorEastAsia" w:hAnsiTheme="majorEastAsia" w:hint="eastAsia"/>
                <w:b/>
                <w:bCs/>
                <w:sz w:val="22"/>
              </w:rPr>
              <w:t>7</w:t>
            </w:r>
            <w:r w:rsidRPr="00184345">
              <w:rPr>
                <w:rFonts w:asciiTheme="majorEastAsia" w:eastAsiaTheme="majorEastAsia" w:hAnsiTheme="majorEastAsia" w:hint="eastAsia"/>
                <w:b/>
                <w:bCs/>
                <w:sz w:val="22"/>
              </w:rPr>
              <w:t>年</w:t>
            </w:r>
            <w:r w:rsidRPr="00184345">
              <w:rPr>
                <w:rFonts w:asciiTheme="majorEastAsia" w:eastAsiaTheme="majorEastAsia" w:hAnsiTheme="majorEastAsia" w:cs="ＭＳ 明朝" w:hint="eastAsia"/>
                <w:b/>
                <w:bCs/>
                <w:kern w:val="0"/>
                <w:sz w:val="22"/>
              </w:rPr>
              <w:t>11月</w:t>
            </w:r>
            <w:r w:rsidR="005B52B5" w:rsidRPr="00184345">
              <w:rPr>
                <w:rFonts w:asciiTheme="majorEastAsia" w:eastAsiaTheme="majorEastAsia" w:hAnsiTheme="majorEastAsia" w:cs="ＭＳ 明朝" w:hint="eastAsia"/>
                <w:b/>
                <w:bCs/>
                <w:kern w:val="0"/>
                <w:sz w:val="22"/>
              </w:rPr>
              <w:t>28</w:t>
            </w:r>
            <w:r w:rsidRPr="00184345">
              <w:rPr>
                <w:rFonts w:asciiTheme="majorEastAsia" w:eastAsiaTheme="majorEastAsia" w:hAnsiTheme="majorEastAsia" w:cs="ＭＳ 明朝" w:hint="eastAsia"/>
                <w:b/>
                <w:bCs/>
                <w:kern w:val="0"/>
                <w:sz w:val="22"/>
              </w:rPr>
              <w:t>日(金)</w:t>
            </w:r>
          </w:p>
        </w:tc>
        <w:tc>
          <w:tcPr>
            <w:tcW w:w="2268" w:type="dxa"/>
            <w:tcBorders>
              <w:top w:val="single" w:sz="18" w:space="0" w:color="auto"/>
              <w:right w:val="single" w:sz="4" w:space="0" w:color="auto"/>
            </w:tcBorders>
          </w:tcPr>
          <w:p w14:paraId="5F894C0D" w14:textId="41A79D02" w:rsidR="00261CFE" w:rsidRPr="005E4FB7" w:rsidRDefault="00261CFE" w:rsidP="005E4FB7">
            <w:pPr>
              <w:pStyle w:val="a4"/>
              <w:numPr>
                <w:ilvl w:val="0"/>
                <w:numId w:val="11"/>
              </w:numPr>
              <w:ind w:leftChars="0"/>
              <w:jc w:val="center"/>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発表</w:t>
            </w:r>
          </w:p>
          <w:p w14:paraId="44B5EFE7" w14:textId="77777777" w:rsidR="007F227C" w:rsidRDefault="00261CFE" w:rsidP="007F227C">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令和</w:t>
            </w:r>
            <w:r w:rsidR="005B52B5" w:rsidRPr="00184345">
              <w:rPr>
                <w:rFonts w:asciiTheme="majorEastAsia" w:eastAsiaTheme="majorEastAsia" w:hAnsiTheme="majorEastAsia" w:hint="eastAsia"/>
                <w:b/>
                <w:bCs/>
                <w:sz w:val="22"/>
              </w:rPr>
              <w:t>7</w:t>
            </w:r>
            <w:r w:rsidRPr="00184345">
              <w:rPr>
                <w:rFonts w:asciiTheme="majorEastAsia" w:eastAsiaTheme="majorEastAsia" w:hAnsiTheme="majorEastAsia" w:hint="eastAsia"/>
                <w:b/>
                <w:bCs/>
                <w:sz w:val="22"/>
              </w:rPr>
              <w:t>年</w:t>
            </w:r>
          </w:p>
          <w:p w14:paraId="1E3AF0AF" w14:textId="77777777" w:rsidR="007F227C" w:rsidRDefault="00261CFE" w:rsidP="007F227C">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12月1</w:t>
            </w:r>
            <w:r w:rsidR="005B52B5" w:rsidRPr="00184345">
              <w:rPr>
                <w:rFonts w:asciiTheme="majorEastAsia" w:eastAsiaTheme="majorEastAsia" w:hAnsiTheme="majorEastAsia" w:hint="eastAsia"/>
                <w:b/>
                <w:bCs/>
                <w:sz w:val="22"/>
              </w:rPr>
              <w:t>5</w:t>
            </w:r>
            <w:r w:rsidRPr="00184345">
              <w:rPr>
                <w:rFonts w:asciiTheme="majorEastAsia" w:eastAsiaTheme="majorEastAsia" w:hAnsiTheme="majorEastAsia" w:hint="eastAsia"/>
                <w:b/>
                <w:bCs/>
                <w:sz w:val="22"/>
              </w:rPr>
              <w:t>日(月)</w:t>
            </w:r>
          </w:p>
          <w:p w14:paraId="3A171B6B" w14:textId="12C15733" w:rsidR="00743BFC" w:rsidRPr="007F227C" w:rsidRDefault="00743BFC" w:rsidP="007F227C">
            <w:pPr>
              <w:jc w:val="center"/>
              <w:rPr>
                <w:rFonts w:asciiTheme="majorEastAsia" w:eastAsiaTheme="majorEastAsia" w:hAnsiTheme="majorEastAsia"/>
                <w:b/>
                <w:bCs/>
                <w:sz w:val="22"/>
              </w:rPr>
            </w:pPr>
            <w:r>
              <w:rPr>
                <w:rFonts w:asciiTheme="majorEastAsia" w:eastAsiaTheme="majorEastAsia" w:hAnsiTheme="majorEastAsia" w:hint="eastAsia"/>
                <w:b/>
                <w:bCs/>
                <w:sz w:val="22"/>
              </w:rPr>
              <w:t>午前10時</w:t>
            </w:r>
          </w:p>
        </w:tc>
        <w:tc>
          <w:tcPr>
            <w:tcW w:w="7229" w:type="dxa"/>
            <w:gridSpan w:val="3"/>
            <w:tcBorders>
              <w:top w:val="single" w:sz="18" w:space="0" w:color="auto"/>
              <w:left w:val="single" w:sz="4" w:space="0" w:color="auto"/>
              <w:right w:val="single" w:sz="4" w:space="0" w:color="auto"/>
            </w:tcBorders>
            <w:shd w:val="pct5" w:color="auto" w:fill="auto"/>
          </w:tcPr>
          <w:p w14:paraId="5BB47069" w14:textId="2EBED269" w:rsidR="00261CFE" w:rsidRPr="00184345" w:rsidRDefault="00261CFE" w:rsidP="00184345">
            <w:pPr>
              <w:rPr>
                <w:rFonts w:asciiTheme="majorEastAsia" w:eastAsiaTheme="majorEastAsia" w:hAnsiTheme="majorEastAsia"/>
                <w:sz w:val="18"/>
                <w:szCs w:val="18"/>
              </w:rPr>
            </w:pPr>
            <w:r w:rsidRPr="00184345">
              <w:rPr>
                <w:rFonts w:asciiTheme="majorEastAsia" w:eastAsiaTheme="majorEastAsia" w:hAnsiTheme="majorEastAsia" w:hint="eastAsia"/>
                <w:noProof/>
                <w:sz w:val="24"/>
                <w:szCs w:val="18"/>
                <w:bdr w:val="single" w:sz="4" w:space="0" w:color="auto"/>
              </w:rPr>
              <mc:AlternateContent>
                <mc:Choice Requires="wps">
                  <w:drawing>
                    <wp:anchor distT="0" distB="0" distL="114300" distR="114300" simplePos="0" relativeHeight="251769856" behindDoc="0" locked="0" layoutInCell="1" allowOverlap="1" wp14:anchorId="452CEE4F" wp14:editId="045CD16E">
                      <wp:simplePos x="0" y="0"/>
                      <wp:positionH relativeFrom="column">
                        <wp:posOffset>242782</wp:posOffset>
                      </wp:positionH>
                      <wp:positionV relativeFrom="paragraph">
                        <wp:posOffset>441325</wp:posOffset>
                      </wp:positionV>
                      <wp:extent cx="3905250" cy="370205"/>
                      <wp:effectExtent l="0" t="19050" r="38100" b="29845"/>
                      <wp:wrapNone/>
                      <wp:docPr id="14" name="右矢印 14"/>
                      <wp:cNvGraphicFramePr/>
                      <a:graphic xmlns:a="http://schemas.openxmlformats.org/drawingml/2006/main">
                        <a:graphicData uri="http://schemas.microsoft.com/office/word/2010/wordprocessingShape">
                          <wps:wsp>
                            <wps:cNvSpPr/>
                            <wps:spPr>
                              <a:xfrm>
                                <a:off x="0" y="0"/>
                                <a:ext cx="3905250" cy="37020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5526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margin-left:19.1pt;margin-top:34.75pt;width:307.5pt;height:29.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" adj="20576" fillcolor="window" strokecolor="windowText" strokeweight="1.5pt"/>
                  </w:pict>
                </mc:Fallback>
              </mc:AlternateContent>
            </w:r>
          </w:p>
        </w:tc>
        <w:tc>
          <w:tcPr>
            <w:tcW w:w="1984" w:type="dxa"/>
            <w:vMerge w:val="restart"/>
            <w:tcBorders>
              <w:top w:val="single" w:sz="18" w:space="0" w:color="auto"/>
              <w:left w:val="single" w:sz="4" w:space="0" w:color="auto"/>
              <w:bottom w:val="single" w:sz="4" w:space="0" w:color="auto"/>
              <w:right w:val="single" w:sz="18" w:space="0" w:color="auto"/>
            </w:tcBorders>
          </w:tcPr>
          <w:p w14:paraId="344940BD" w14:textId="1D1D8D89" w:rsidR="00261CFE" w:rsidRPr="006B7EF0" w:rsidRDefault="00261CFE" w:rsidP="00184345">
            <w:pPr>
              <w:jc w:val="center"/>
              <w:rPr>
                <w:rFonts w:asciiTheme="majorEastAsia" w:eastAsiaTheme="majorEastAsia" w:hAnsiTheme="majorEastAsia"/>
                <w:b/>
                <w:bCs/>
                <w:sz w:val="28"/>
                <w:szCs w:val="18"/>
              </w:rPr>
            </w:pPr>
            <w:r w:rsidRPr="006B7EF0">
              <w:rPr>
                <w:rFonts w:asciiTheme="majorEastAsia" w:eastAsiaTheme="majorEastAsia" w:hAnsiTheme="majorEastAsia" w:hint="eastAsia"/>
                <w:b/>
                <w:bCs/>
                <w:sz w:val="28"/>
                <w:szCs w:val="18"/>
              </w:rPr>
              <w:t>⑩入学説明会</w:t>
            </w:r>
          </w:p>
          <w:p w14:paraId="79456F45" w14:textId="77777777" w:rsidR="00261CFE" w:rsidRPr="006B7EF0" w:rsidRDefault="00261CFE" w:rsidP="00184345">
            <w:pPr>
              <w:jc w:val="center"/>
              <w:rPr>
                <w:rFonts w:asciiTheme="majorEastAsia" w:eastAsiaTheme="majorEastAsia" w:hAnsiTheme="majorEastAsia"/>
                <w:b/>
                <w:bCs/>
                <w:sz w:val="22"/>
              </w:rPr>
            </w:pPr>
          </w:p>
          <w:p w14:paraId="318ABE4C" w14:textId="77777777" w:rsidR="00184345" w:rsidRPr="006B7EF0" w:rsidRDefault="00184345" w:rsidP="00184345">
            <w:pPr>
              <w:jc w:val="center"/>
              <w:rPr>
                <w:rFonts w:asciiTheme="majorEastAsia" w:eastAsiaTheme="majorEastAsia" w:hAnsiTheme="majorEastAsia"/>
                <w:b/>
                <w:bCs/>
                <w:sz w:val="22"/>
              </w:rPr>
            </w:pPr>
          </w:p>
          <w:p w14:paraId="77CA9762" w14:textId="4F07FE54" w:rsidR="00261CFE" w:rsidRPr="006B7EF0" w:rsidRDefault="00261CFE" w:rsidP="00184345">
            <w:pPr>
              <w:jc w:val="center"/>
              <w:rPr>
                <w:rFonts w:asciiTheme="majorEastAsia" w:eastAsiaTheme="majorEastAsia" w:hAnsiTheme="majorEastAsia"/>
                <w:b/>
                <w:bCs/>
                <w:sz w:val="22"/>
              </w:rPr>
            </w:pPr>
            <w:r w:rsidRPr="006B7EF0">
              <w:rPr>
                <w:rFonts w:asciiTheme="majorEastAsia" w:eastAsiaTheme="majorEastAsia" w:hAnsiTheme="majorEastAsia" w:hint="eastAsia"/>
                <w:b/>
                <w:bCs/>
                <w:sz w:val="22"/>
              </w:rPr>
              <w:t>令和</w:t>
            </w:r>
            <w:r w:rsidR="00184345" w:rsidRPr="006B7EF0">
              <w:rPr>
                <w:rFonts w:asciiTheme="majorEastAsia" w:eastAsiaTheme="majorEastAsia" w:hAnsiTheme="majorEastAsia" w:hint="eastAsia"/>
                <w:b/>
                <w:bCs/>
                <w:sz w:val="22"/>
              </w:rPr>
              <w:t>8</w:t>
            </w:r>
            <w:r w:rsidRPr="006B7EF0">
              <w:rPr>
                <w:rFonts w:asciiTheme="majorEastAsia" w:eastAsiaTheme="majorEastAsia" w:hAnsiTheme="majorEastAsia" w:hint="eastAsia"/>
                <w:b/>
                <w:bCs/>
                <w:sz w:val="22"/>
              </w:rPr>
              <w:t xml:space="preserve">年　</w:t>
            </w:r>
          </w:p>
          <w:p w14:paraId="321E8B68" w14:textId="03411575" w:rsidR="00261CFE" w:rsidRPr="006B7EF0" w:rsidRDefault="00261CFE" w:rsidP="00184345">
            <w:pPr>
              <w:jc w:val="center"/>
              <w:rPr>
                <w:rFonts w:asciiTheme="majorEastAsia" w:eastAsiaTheme="majorEastAsia" w:hAnsiTheme="majorEastAsia"/>
                <w:b/>
                <w:bCs/>
                <w:sz w:val="18"/>
                <w:szCs w:val="18"/>
              </w:rPr>
            </w:pPr>
            <w:r w:rsidRPr="006B7EF0">
              <w:rPr>
                <w:rFonts w:asciiTheme="majorEastAsia" w:eastAsiaTheme="majorEastAsia" w:hAnsiTheme="majorEastAsia" w:hint="eastAsia"/>
                <w:b/>
                <w:bCs/>
                <w:sz w:val="22"/>
              </w:rPr>
              <w:t>3月</w:t>
            </w:r>
            <w:r w:rsidR="00184345" w:rsidRPr="006B7EF0">
              <w:rPr>
                <w:rFonts w:asciiTheme="majorEastAsia" w:eastAsiaTheme="majorEastAsia" w:hAnsiTheme="majorEastAsia" w:hint="eastAsia"/>
                <w:b/>
                <w:bCs/>
                <w:sz w:val="22"/>
              </w:rPr>
              <w:t>7</w:t>
            </w:r>
            <w:r w:rsidRPr="006B7EF0">
              <w:rPr>
                <w:rFonts w:asciiTheme="majorEastAsia" w:eastAsiaTheme="majorEastAsia" w:hAnsiTheme="majorEastAsia" w:hint="eastAsia"/>
                <w:b/>
                <w:bCs/>
                <w:sz w:val="22"/>
              </w:rPr>
              <w:t>日(土)</w:t>
            </w:r>
          </w:p>
        </w:tc>
      </w:tr>
      <w:tr w:rsidR="005B52B5" w:rsidRPr="00032C56" w14:paraId="0B5B2D33" w14:textId="77777777" w:rsidTr="00352DF2">
        <w:trPr>
          <w:trHeight w:val="1019"/>
        </w:trPr>
        <w:tc>
          <w:tcPr>
            <w:tcW w:w="544" w:type="dxa"/>
            <w:vMerge/>
            <w:tcBorders>
              <w:top w:val="single" w:sz="18" w:space="0" w:color="auto"/>
              <w:left w:val="single" w:sz="18" w:space="0" w:color="auto"/>
              <w:right w:val="single" w:sz="18" w:space="0" w:color="auto"/>
            </w:tcBorders>
            <w:vAlign w:val="center"/>
          </w:tcPr>
          <w:p w14:paraId="477F171C" w14:textId="77777777" w:rsidR="005B52B5" w:rsidRPr="00411928" w:rsidRDefault="005B52B5" w:rsidP="00184345">
            <w:pPr>
              <w:jc w:val="center"/>
              <w:rPr>
                <w:rFonts w:asciiTheme="majorEastAsia" w:eastAsiaTheme="majorEastAsia" w:hAnsiTheme="majorEastAsia"/>
                <w:b/>
                <w:bCs/>
              </w:rPr>
            </w:pPr>
          </w:p>
        </w:tc>
        <w:tc>
          <w:tcPr>
            <w:tcW w:w="2552" w:type="dxa"/>
            <w:vMerge/>
            <w:tcBorders>
              <w:top w:val="single" w:sz="18" w:space="0" w:color="auto"/>
              <w:left w:val="single" w:sz="18" w:space="0" w:color="auto"/>
              <w:bottom w:val="single" w:sz="18" w:space="0" w:color="auto"/>
            </w:tcBorders>
          </w:tcPr>
          <w:p w14:paraId="71A655DA" w14:textId="77777777" w:rsidR="005B52B5" w:rsidRPr="00184345" w:rsidRDefault="005B52B5" w:rsidP="00184345">
            <w:pPr>
              <w:pStyle w:val="a4"/>
              <w:numPr>
                <w:ilvl w:val="0"/>
                <w:numId w:val="10"/>
              </w:numPr>
              <w:ind w:leftChars="0"/>
              <w:jc w:val="center"/>
              <w:rPr>
                <w:rFonts w:asciiTheme="majorEastAsia" w:eastAsiaTheme="majorEastAsia" w:hAnsiTheme="majorEastAsia"/>
                <w:sz w:val="28"/>
                <w:szCs w:val="18"/>
              </w:rPr>
            </w:pPr>
          </w:p>
        </w:tc>
        <w:tc>
          <w:tcPr>
            <w:tcW w:w="2551" w:type="dxa"/>
            <w:vMerge/>
            <w:tcBorders>
              <w:top w:val="single" w:sz="18" w:space="0" w:color="auto"/>
              <w:bottom w:val="single" w:sz="18" w:space="0" w:color="auto"/>
            </w:tcBorders>
          </w:tcPr>
          <w:p w14:paraId="15386D61" w14:textId="77777777" w:rsidR="005B52B5" w:rsidRPr="00184345" w:rsidRDefault="005B52B5" w:rsidP="00184345">
            <w:pPr>
              <w:pStyle w:val="a4"/>
              <w:numPr>
                <w:ilvl w:val="0"/>
                <w:numId w:val="10"/>
              </w:numPr>
              <w:ind w:leftChars="0"/>
              <w:jc w:val="center"/>
              <w:rPr>
                <w:rFonts w:asciiTheme="majorEastAsia" w:eastAsiaTheme="majorEastAsia" w:hAnsiTheme="majorEastAsia"/>
                <w:sz w:val="28"/>
                <w:szCs w:val="18"/>
              </w:rPr>
            </w:pPr>
          </w:p>
        </w:tc>
        <w:tc>
          <w:tcPr>
            <w:tcW w:w="5529" w:type="dxa"/>
            <w:gridSpan w:val="2"/>
            <w:tcBorders>
              <w:top w:val="dashed" w:sz="4" w:space="0" w:color="auto"/>
              <w:bottom w:val="single" w:sz="18" w:space="0" w:color="auto"/>
            </w:tcBorders>
            <w:shd w:val="clear" w:color="auto" w:fill="FFFFFF" w:themeFill="background1"/>
          </w:tcPr>
          <w:p w14:paraId="271FB819" w14:textId="045C5024" w:rsidR="005B52B5" w:rsidRPr="00184345" w:rsidRDefault="005B52B5" w:rsidP="00184345">
            <w:pPr>
              <w:rPr>
                <w:rFonts w:asciiTheme="majorEastAsia" w:eastAsiaTheme="majorEastAsia" w:hAnsiTheme="majorEastAsia"/>
                <w:sz w:val="18"/>
                <w:szCs w:val="18"/>
              </w:rPr>
            </w:pPr>
            <w:r w:rsidRPr="00184345">
              <w:rPr>
                <w:rFonts w:asciiTheme="majorEastAsia" w:eastAsiaTheme="majorEastAsia" w:hAnsiTheme="majorEastAsia" w:hint="eastAsia"/>
                <w:noProof/>
                <w:sz w:val="24"/>
                <w:szCs w:val="18"/>
                <w:bdr w:val="single" w:sz="4" w:space="0" w:color="auto"/>
              </w:rPr>
              <mc:AlternateContent>
                <mc:Choice Requires="wps">
                  <w:drawing>
                    <wp:anchor distT="0" distB="0" distL="114300" distR="114300" simplePos="0" relativeHeight="251771904" behindDoc="0" locked="0" layoutInCell="1" allowOverlap="1" wp14:anchorId="647B2747" wp14:editId="08915F45">
                      <wp:simplePos x="0" y="0"/>
                      <wp:positionH relativeFrom="column">
                        <wp:posOffset>187960</wp:posOffset>
                      </wp:positionH>
                      <wp:positionV relativeFrom="paragraph">
                        <wp:posOffset>557530</wp:posOffset>
                      </wp:positionV>
                      <wp:extent cx="2997200" cy="363855"/>
                      <wp:effectExtent l="0" t="19050" r="31750" b="36195"/>
                      <wp:wrapNone/>
                      <wp:docPr id="217303159" name="右矢印 14"/>
                      <wp:cNvGraphicFramePr/>
                      <a:graphic xmlns:a="http://schemas.openxmlformats.org/drawingml/2006/main">
                        <a:graphicData uri="http://schemas.microsoft.com/office/word/2010/wordprocessingShape">
                          <wps:wsp>
                            <wps:cNvSpPr/>
                            <wps:spPr>
                              <a:xfrm>
                                <a:off x="0" y="0"/>
                                <a:ext cx="2997200" cy="363855"/>
                              </a:xfrm>
                              <a:prstGeom prst="rightArrow">
                                <a:avLst>
                                  <a:gd name="adj1" fmla="val 50000"/>
                                  <a:gd name="adj2" fmla="val 60471"/>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815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margin-left:14.8pt;margin-top:43.9pt;width:236pt;height:2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" adj="20014" fillcolor="window" strokecolor="windowText" strokeweight="1.5pt"/>
                  </w:pict>
                </mc:Fallback>
              </mc:AlternateContent>
            </w:r>
          </w:p>
        </w:tc>
        <w:tc>
          <w:tcPr>
            <w:tcW w:w="2268" w:type="dxa"/>
            <w:tcBorders>
              <w:top w:val="dashed" w:sz="4" w:space="0" w:color="auto"/>
              <w:bottom w:val="single" w:sz="18" w:space="0" w:color="auto"/>
              <w:right w:val="single" w:sz="4" w:space="0" w:color="auto"/>
            </w:tcBorders>
          </w:tcPr>
          <w:p w14:paraId="609ED0D4" w14:textId="39352761" w:rsidR="005B52B5" w:rsidRPr="00184345" w:rsidRDefault="005B52B5" w:rsidP="00184345">
            <w:pPr>
              <w:pStyle w:val="a4"/>
              <w:numPr>
                <w:ilvl w:val="0"/>
                <w:numId w:val="11"/>
              </w:numPr>
              <w:ind w:leftChars="0"/>
              <w:jc w:val="center"/>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個別説明</w:t>
            </w:r>
          </w:p>
          <w:p w14:paraId="664CA7E7" w14:textId="4169D17E" w:rsidR="006B7EF0" w:rsidRPr="007F227C" w:rsidRDefault="005B52B5" w:rsidP="007F227C">
            <w:pPr>
              <w:jc w:val="center"/>
              <w:rPr>
                <w:rFonts w:asciiTheme="majorEastAsia" w:eastAsiaTheme="majorEastAsia" w:hAnsiTheme="majorEastAsia"/>
                <w:b/>
                <w:bCs/>
                <w:sz w:val="24"/>
                <w:szCs w:val="18"/>
              </w:rPr>
            </w:pPr>
            <w:r w:rsidRPr="00184345">
              <w:rPr>
                <w:rFonts w:asciiTheme="majorEastAsia" w:eastAsiaTheme="majorEastAsia" w:hAnsiTheme="majorEastAsia" w:hint="eastAsia"/>
                <w:b/>
                <w:bCs/>
                <w:sz w:val="24"/>
                <w:szCs w:val="18"/>
              </w:rPr>
              <w:t>＜願書配布＞</w:t>
            </w:r>
          </w:p>
          <w:p w14:paraId="04564AAA" w14:textId="362896E1" w:rsidR="005B52B5" w:rsidRPr="00AB65BC" w:rsidRDefault="005B52B5" w:rsidP="006B7EF0">
            <w:pPr>
              <w:rPr>
                <w:rFonts w:asciiTheme="majorEastAsia" w:eastAsiaTheme="majorEastAsia" w:hAnsiTheme="majorEastAsia"/>
                <w:b/>
                <w:bCs/>
                <w:sz w:val="22"/>
                <w:szCs w:val="16"/>
              </w:rPr>
            </w:pPr>
            <w:r w:rsidRPr="00AB65BC">
              <w:rPr>
                <w:rFonts w:asciiTheme="majorEastAsia" w:eastAsiaTheme="majorEastAsia" w:hAnsiTheme="majorEastAsia" w:hint="eastAsia"/>
                <w:b/>
                <w:bCs/>
                <w:sz w:val="22"/>
                <w:szCs w:val="16"/>
              </w:rPr>
              <w:t>令和7年12月</w:t>
            </w:r>
            <w:r w:rsidR="00A61F05">
              <w:rPr>
                <w:rFonts w:asciiTheme="majorEastAsia" w:eastAsiaTheme="majorEastAsia" w:hAnsiTheme="majorEastAsia" w:hint="eastAsia"/>
                <w:b/>
                <w:bCs/>
                <w:sz w:val="22"/>
                <w:szCs w:val="16"/>
              </w:rPr>
              <w:t>15</w:t>
            </w:r>
            <w:r w:rsidRPr="00AB65BC">
              <w:rPr>
                <w:rFonts w:asciiTheme="majorEastAsia" w:eastAsiaTheme="majorEastAsia" w:hAnsiTheme="majorEastAsia" w:hint="eastAsia"/>
                <w:b/>
                <w:bCs/>
                <w:sz w:val="22"/>
                <w:szCs w:val="16"/>
              </w:rPr>
              <w:t>日</w:t>
            </w:r>
          </w:p>
          <w:p w14:paraId="06E65F8B" w14:textId="0FFEC3EE" w:rsidR="00184345" w:rsidRPr="00AB65BC" w:rsidRDefault="005B52B5" w:rsidP="00AB65BC">
            <w:pPr>
              <w:jc w:val="center"/>
              <w:rPr>
                <w:rFonts w:asciiTheme="majorEastAsia" w:eastAsiaTheme="majorEastAsia" w:hAnsiTheme="majorEastAsia"/>
                <w:b/>
                <w:bCs/>
                <w:sz w:val="24"/>
                <w:szCs w:val="18"/>
              </w:rPr>
            </w:pPr>
            <w:r w:rsidRPr="00AB65BC">
              <w:rPr>
                <w:rFonts w:asciiTheme="majorEastAsia" w:eastAsiaTheme="majorEastAsia" w:hAnsiTheme="majorEastAsia" w:hint="eastAsia"/>
                <w:b/>
                <w:bCs/>
                <w:sz w:val="22"/>
                <w:szCs w:val="16"/>
              </w:rPr>
              <w:t>※前期不合格者のみ</w:t>
            </w:r>
          </w:p>
        </w:tc>
        <w:tc>
          <w:tcPr>
            <w:tcW w:w="2268" w:type="dxa"/>
            <w:tcBorders>
              <w:top w:val="dashed" w:sz="4" w:space="0" w:color="auto"/>
              <w:left w:val="single" w:sz="4" w:space="0" w:color="auto"/>
              <w:bottom w:val="single" w:sz="18" w:space="0" w:color="auto"/>
            </w:tcBorders>
            <w:shd w:val="pct5" w:color="auto" w:fill="auto"/>
          </w:tcPr>
          <w:p w14:paraId="5AF8A786" w14:textId="4B68A8E1" w:rsidR="005B52B5" w:rsidRPr="00184345" w:rsidRDefault="005B52B5" w:rsidP="00184345">
            <w:pPr>
              <w:pStyle w:val="a4"/>
              <w:numPr>
                <w:ilvl w:val="0"/>
                <w:numId w:val="11"/>
              </w:numPr>
              <w:ind w:leftChars="0"/>
              <w:rPr>
                <w:rFonts w:asciiTheme="majorEastAsia" w:eastAsiaTheme="majorEastAsia" w:hAnsiTheme="majorEastAsia"/>
                <w:b/>
                <w:bCs/>
                <w:sz w:val="28"/>
                <w:szCs w:val="18"/>
              </w:rPr>
            </w:pPr>
            <w:r w:rsidRPr="00184345">
              <w:rPr>
                <w:rFonts w:asciiTheme="majorEastAsia" w:eastAsiaTheme="majorEastAsia" w:hAnsiTheme="majorEastAsia" w:hint="eastAsia"/>
                <w:b/>
                <w:bCs/>
                <w:sz w:val="28"/>
                <w:szCs w:val="18"/>
              </w:rPr>
              <w:t>後期出願手続</w:t>
            </w:r>
          </w:p>
          <w:p w14:paraId="103FAE0D" w14:textId="76C9920A" w:rsidR="005B52B5" w:rsidRPr="00184345" w:rsidRDefault="005B52B5" w:rsidP="006B7EF0">
            <w:pPr>
              <w:jc w:val="center"/>
              <w:rPr>
                <w:rFonts w:asciiTheme="majorEastAsia" w:eastAsiaTheme="majorEastAsia" w:hAnsiTheme="majorEastAsia" w:cs="Arial"/>
                <w:b/>
                <w:bCs/>
                <w:sz w:val="22"/>
              </w:rPr>
            </w:pPr>
            <w:r w:rsidRPr="00184345">
              <w:rPr>
                <w:rFonts w:asciiTheme="majorEastAsia" w:eastAsiaTheme="majorEastAsia" w:hAnsiTheme="majorEastAsia" w:cs="Arial" w:hint="eastAsia"/>
                <w:b/>
                <w:bCs/>
                <w:sz w:val="22"/>
              </w:rPr>
              <w:t>令和</w:t>
            </w:r>
            <w:r w:rsidR="00184345" w:rsidRPr="00184345">
              <w:rPr>
                <w:rFonts w:asciiTheme="majorEastAsia" w:eastAsiaTheme="majorEastAsia" w:hAnsiTheme="majorEastAsia" w:cs="Arial" w:hint="eastAsia"/>
                <w:b/>
                <w:bCs/>
                <w:sz w:val="22"/>
              </w:rPr>
              <w:t>8</w:t>
            </w:r>
            <w:r w:rsidRPr="00184345">
              <w:rPr>
                <w:rFonts w:asciiTheme="majorEastAsia" w:eastAsiaTheme="majorEastAsia" w:hAnsiTheme="majorEastAsia" w:cs="Arial" w:hint="eastAsia"/>
                <w:b/>
                <w:bCs/>
                <w:sz w:val="22"/>
              </w:rPr>
              <w:t>年</w:t>
            </w:r>
          </w:p>
          <w:p w14:paraId="0DF210AC" w14:textId="77777777" w:rsidR="007F227C" w:rsidRDefault="005B52B5" w:rsidP="007F227C">
            <w:pPr>
              <w:jc w:val="center"/>
              <w:rPr>
                <w:rFonts w:asciiTheme="majorEastAsia" w:eastAsiaTheme="majorEastAsia" w:hAnsiTheme="majorEastAsia" w:cs="Arial"/>
                <w:b/>
                <w:bCs/>
                <w:sz w:val="22"/>
              </w:rPr>
            </w:pPr>
            <w:r w:rsidRPr="00184345">
              <w:rPr>
                <w:rFonts w:asciiTheme="majorEastAsia" w:eastAsiaTheme="majorEastAsia" w:hAnsiTheme="majorEastAsia" w:cs="Arial" w:hint="eastAsia"/>
                <w:b/>
                <w:bCs/>
                <w:sz w:val="22"/>
              </w:rPr>
              <w:t>1月1</w:t>
            </w:r>
            <w:r w:rsidR="00184345" w:rsidRPr="00184345">
              <w:rPr>
                <w:rFonts w:asciiTheme="majorEastAsia" w:eastAsiaTheme="majorEastAsia" w:hAnsiTheme="majorEastAsia" w:cs="Arial" w:hint="eastAsia"/>
                <w:b/>
                <w:bCs/>
                <w:sz w:val="22"/>
              </w:rPr>
              <w:t>4</w:t>
            </w:r>
            <w:r w:rsidRPr="00184345">
              <w:rPr>
                <w:rFonts w:asciiTheme="majorEastAsia" w:eastAsiaTheme="majorEastAsia" w:hAnsiTheme="majorEastAsia" w:cs="Arial" w:hint="eastAsia"/>
                <w:b/>
                <w:bCs/>
                <w:sz w:val="22"/>
              </w:rPr>
              <w:t>日(水)</w:t>
            </w:r>
          </w:p>
          <w:p w14:paraId="75F16F2D" w14:textId="06142D4B" w:rsidR="00352DF2" w:rsidRDefault="00352DF2" w:rsidP="007F227C">
            <w:pPr>
              <w:jc w:val="center"/>
              <w:rPr>
                <w:rFonts w:asciiTheme="majorEastAsia" w:eastAsiaTheme="majorEastAsia" w:hAnsiTheme="majorEastAsia" w:cs="Arial"/>
                <w:b/>
                <w:bCs/>
                <w:sz w:val="22"/>
              </w:rPr>
            </w:pPr>
            <w:r>
              <w:rPr>
                <w:rFonts w:asciiTheme="majorEastAsia" w:eastAsiaTheme="majorEastAsia" w:hAnsiTheme="majorEastAsia" w:cs="Arial" w:hint="eastAsia"/>
                <w:b/>
                <w:bCs/>
                <w:sz w:val="22"/>
              </w:rPr>
              <w:t xml:space="preserve">　　</w:t>
            </w:r>
            <w:r w:rsidR="005B52B5" w:rsidRPr="00184345">
              <w:rPr>
                <w:rFonts w:asciiTheme="majorEastAsia" w:eastAsiaTheme="majorEastAsia" w:hAnsiTheme="majorEastAsia" w:cs="Arial" w:hint="eastAsia"/>
                <w:b/>
                <w:bCs/>
                <w:sz w:val="22"/>
              </w:rPr>
              <w:t>1</w:t>
            </w:r>
            <w:r w:rsidR="00184345" w:rsidRPr="00184345">
              <w:rPr>
                <w:rFonts w:asciiTheme="majorEastAsia" w:eastAsiaTheme="majorEastAsia" w:hAnsiTheme="majorEastAsia" w:cs="Arial" w:hint="eastAsia"/>
                <w:b/>
                <w:bCs/>
                <w:sz w:val="22"/>
              </w:rPr>
              <w:t>5</w:t>
            </w:r>
            <w:r w:rsidR="005B52B5" w:rsidRPr="00184345">
              <w:rPr>
                <w:rFonts w:asciiTheme="majorEastAsia" w:eastAsiaTheme="majorEastAsia" w:hAnsiTheme="majorEastAsia" w:cs="Arial" w:hint="eastAsia"/>
                <w:b/>
                <w:bCs/>
                <w:sz w:val="22"/>
              </w:rPr>
              <w:t>日(木)</w:t>
            </w:r>
          </w:p>
          <w:p w14:paraId="4EEBFD69" w14:textId="3CC7C42F" w:rsidR="005B52B5" w:rsidRPr="007F227C" w:rsidRDefault="00352DF2" w:rsidP="007F227C">
            <w:pPr>
              <w:jc w:val="center"/>
              <w:rPr>
                <w:rFonts w:asciiTheme="majorEastAsia" w:eastAsiaTheme="majorEastAsia" w:hAnsiTheme="majorEastAsia" w:cs="Arial"/>
                <w:b/>
                <w:bCs/>
                <w:sz w:val="22"/>
              </w:rPr>
            </w:pPr>
            <w:r>
              <w:rPr>
                <w:rFonts w:asciiTheme="majorEastAsia" w:eastAsiaTheme="majorEastAsia" w:hAnsiTheme="majorEastAsia" w:cs="Arial" w:hint="eastAsia"/>
                <w:b/>
                <w:bCs/>
                <w:sz w:val="22"/>
              </w:rPr>
              <w:t xml:space="preserve">　　</w:t>
            </w:r>
            <w:r w:rsidR="005B52B5" w:rsidRPr="00184345">
              <w:rPr>
                <w:rFonts w:asciiTheme="majorEastAsia" w:eastAsiaTheme="majorEastAsia" w:hAnsiTheme="majorEastAsia" w:cs="Arial" w:hint="eastAsia"/>
                <w:b/>
                <w:bCs/>
                <w:sz w:val="22"/>
              </w:rPr>
              <w:t>1</w:t>
            </w:r>
            <w:r w:rsidR="00184345" w:rsidRPr="00184345">
              <w:rPr>
                <w:rFonts w:asciiTheme="majorEastAsia" w:eastAsiaTheme="majorEastAsia" w:hAnsiTheme="majorEastAsia" w:cs="Arial" w:hint="eastAsia"/>
                <w:b/>
                <w:bCs/>
                <w:sz w:val="22"/>
              </w:rPr>
              <w:t>6</w:t>
            </w:r>
            <w:r w:rsidR="005B52B5" w:rsidRPr="00184345">
              <w:rPr>
                <w:rFonts w:asciiTheme="majorEastAsia" w:eastAsiaTheme="majorEastAsia" w:hAnsiTheme="majorEastAsia" w:cs="Arial" w:hint="eastAsia"/>
                <w:b/>
                <w:bCs/>
                <w:sz w:val="22"/>
              </w:rPr>
              <w:t>日(金)</w:t>
            </w:r>
          </w:p>
        </w:tc>
        <w:tc>
          <w:tcPr>
            <w:tcW w:w="3118" w:type="dxa"/>
            <w:tcBorders>
              <w:top w:val="dashed" w:sz="4" w:space="0" w:color="auto"/>
              <w:bottom w:val="single" w:sz="18" w:space="0" w:color="auto"/>
            </w:tcBorders>
            <w:shd w:val="pct5" w:color="auto" w:fill="auto"/>
          </w:tcPr>
          <w:p w14:paraId="1BC60AD5" w14:textId="77777777" w:rsidR="005B52B5" w:rsidRPr="00184345" w:rsidRDefault="005B52B5" w:rsidP="00184345">
            <w:pPr>
              <w:jc w:val="center"/>
              <w:rPr>
                <w:rFonts w:asciiTheme="majorEastAsia" w:eastAsiaTheme="majorEastAsia" w:hAnsiTheme="majorEastAsia"/>
                <w:b/>
                <w:bCs/>
                <w:sz w:val="24"/>
                <w:szCs w:val="24"/>
              </w:rPr>
            </w:pPr>
            <w:r w:rsidRPr="00184345">
              <w:rPr>
                <w:rFonts w:asciiTheme="majorEastAsia" w:eastAsiaTheme="majorEastAsia" w:hAnsiTheme="majorEastAsia" w:hint="eastAsia"/>
                <w:b/>
                <w:bCs/>
                <w:sz w:val="24"/>
                <w:szCs w:val="24"/>
              </w:rPr>
              <w:t>⑧</w:t>
            </w:r>
            <w:r w:rsidRPr="005F3CB9">
              <w:rPr>
                <w:rFonts w:asciiTheme="majorEastAsia" w:eastAsiaTheme="majorEastAsia" w:hAnsiTheme="majorEastAsia" w:hint="eastAsia"/>
                <w:b/>
                <w:bCs/>
                <w:sz w:val="26"/>
                <w:szCs w:val="26"/>
              </w:rPr>
              <w:t>中学部後期入学者決定</w:t>
            </w:r>
          </w:p>
          <w:p w14:paraId="179A5264" w14:textId="33A835D3" w:rsidR="005B52B5" w:rsidRPr="006B7EF0" w:rsidRDefault="006B7EF0" w:rsidP="006B7EF0">
            <w:pPr>
              <w:jc w:val="center"/>
              <w:rPr>
                <w:rFonts w:asciiTheme="majorEastAsia" w:eastAsiaTheme="majorEastAsia" w:hAnsiTheme="majorEastAsia"/>
                <w:b/>
                <w:bCs/>
                <w:sz w:val="24"/>
                <w:szCs w:val="24"/>
              </w:rPr>
            </w:pPr>
            <w:r w:rsidRPr="006B7EF0">
              <w:rPr>
                <w:rFonts w:asciiTheme="majorEastAsia" w:eastAsiaTheme="majorEastAsia" w:hAnsiTheme="majorEastAsia" w:hint="eastAsia"/>
                <w:b/>
                <w:bCs/>
                <w:sz w:val="24"/>
                <w:szCs w:val="24"/>
              </w:rPr>
              <w:t>⑧</w:t>
            </w:r>
            <w:r w:rsidR="005B52B5" w:rsidRPr="005F3CB9">
              <w:rPr>
                <w:rFonts w:asciiTheme="majorEastAsia" w:eastAsiaTheme="majorEastAsia" w:hAnsiTheme="majorEastAsia" w:hint="eastAsia"/>
                <w:b/>
                <w:bCs/>
                <w:sz w:val="26"/>
                <w:szCs w:val="26"/>
              </w:rPr>
              <w:t>高等部後期入学者選考</w:t>
            </w:r>
          </w:p>
          <w:p w14:paraId="33E5629A" w14:textId="18F86D75" w:rsidR="006B7EF0" w:rsidRPr="00184345" w:rsidRDefault="005B52B5" w:rsidP="005E4FB7">
            <w:pPr>
              <w:jc w:val="center"/>
              <w:rPr>
                <w:rFonts w:asciiTheme="majorEastAsia" w:eastAsiaTheme="majorEastAsia" w:hAnsiTheme="majorEastAsia"/>
                <w:b/>
                <w:bCs/>
                <w:sz w:val="24"/>
                <w:szCs w:val="24"/>
              </w:rPr>
            </w:pPr>
            <w:r w:rsidRPr="00184345">
              <w:rPr>
                <w:rFonts w:asciiTheme="majorEastAsia" w:eastAsiaTheme="majorEastAsia" w:hAnsiTheme="majorEastAsia"/>
                <w:b/>
                <w:bCs/>
                <w:sz w:val="24"/>
                <w:szCs w:val="24"/>
              </w:rPr>
              <w:t xml:space="preserve"> </w:t>
            </w:r>
            <w:r w:rsidRPr="00184345">
              <w:rPr>
                <w:rFonts w:asciiTheme="majorEastAsia" w:eastAsiaTheme="majorEastAsia" w:hAnsiTheme="majorEastAsia" w:hint="eastAsia"/>
                <w:b/>
                <w:bCs/>
                <w:sz w:val="24"/>
                <w:szCs w:val="24"/>
              </w:rPr>
              <w:t>（一般募集）</w:t>
            </w:r>
          </w:p>
          <w:p w14:paraId="4E657B89" w14:textId="772846E6" w:rsidR="005B52B5" w:rsidRPr="006B7EF0" w:rsidRDefault="005B52B5" w:rsidP="006B7EF0">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令和</w:t>
            </w:r>
            <w:r w:rsidR="00184345" w:rsidRPr="00184345">
              <w:rPr>
                <w:rFonts w:asciiTheme="majorEastAsia" w:eastAsiaTheme="majorEastAsia" w:hAnsiTheme="majorEastAsia" w:hint="eastAsia"/>
                <w:b/>
                <w:bCs/>
                <w:sz w:val="22"/>
              </w:rPr>
              <w:t>8</w:t>
            </w:r>
            <w:r w:rsidRPr="00184345">
              <w:rPr>
                <w:rFonts w:asciiTheme="majorEastAsia" w:eastAsiaTheme="majorEastAsia" w:hAnsiTheme="majorEastAsia" w:hint="eastAsia"/>
                <w:b/>
                <w:bCs/>
                <w:sz w:val="22"/>
              </w:rPr>
              <w:t>年1月</w:t>
            </w:r>
            <w:r w:rsidR="00184345" w:rsidRPr="00184345">
              <w:rPr>
                <w:rFonts w:asciiTheme="majorEastAsia" w:eastAsiaTheme="majorEastAsia" w:hAnsiTheme="majorEastAsia" w:hint="eastAsia"/>
                <w:b/>
                <w:bCs/>
                <w:sz w:val="22"/>
              </w:rPr>
              <w:t>29</w:t>
            </w:r>
            <w:r w:rsidRPr="00184345">
              <w:rPr>
                <w:rFonts w:asciiTheme="majorEastAsia" w:eastAsiaTheme="majorEastAsia" w:hAnsiTheme="majorEastAsia" w:hint="eastAsia"/>
                <w:b/>
                <w:bCs/>
                <w:sz w:val="22"/>
              </w:rPr>
              <w:t>日(木)</w:t>
            </w:r>
          </w:p>
        </w:tc>
        <w:tc>
          <w:tcPr>
            <w:tcW w:w="1843" w:type="dxa"/>
            <w:tcBorders>
              <w:top w:val="dashed" w:sz="4" w:space="0" w:color="auto"/>
              <w:bottom w:val="single" w:sz="18" w:space="0" w:color="auto"/>
              <w:right w:val="single" w:sz="4" w:space="0" w:color="auto"/>
            </w:tcBorders>
            <w:shd w:val="pct5" w:color="auto" w:fill="auto"/>
          </w:tcPr>
          <w:p w14:paraId="7CC00A0C" w14:textId="2263CCB5" w:rsidR="00E74729" w:rsidRPr="00352DF2" w:rsidRDefault="00352DF2" w:rsidP="00352DF2">
            <w:pPr>
              <w:jc w:val="center"/>
              <w:rPr>
                <w:rFonts w:asciiTheme="majorEastAsia" w:eastAsiaTheme="majorEastAsia" w:hAnsiTheme="majorEastAsia"/>
                <w:b/>
                <w:bCs/>
                <w:sz w:val="28"/>
                <w:szCs w:val="18"/>
              </w:rPr>
            </w:pPr>
            <w:r w:rsidRPr="00352DF2">
              <w:rPr>
                <w:rFonts w:asciiTheme="majorEastAsia" w:eastAsiaTheme="majorEastAsia" w:hAnsiTheme="majorEastAsia" w:hint="eastAsia"/>
                <w:b/>
                <w:bCs/>
                <w:sz w:val="28"/>
                <w:szCs w:val="18"/>
              </w:rPr>
              <w:t>⑨</w:t>
            </w:r>
            <w:r w:rsidR="005B52B5" w:rsidRPr="00352DF2">
              <w:rPr>
                <w:rFonts w:asciiTheme="majorEastAsia" w:eastAsiaTheme="majorEastAsia" w:hAnsiTheme="majorEastAsia" w:hint="eastAsia"/>
                <w:b/>
                <w:bCs/>
                <w:sz w:val="28"/>
                <w:szCs w:val="18"/>
              </w:rPr>
              <w:t>後期発表</w:t>
            </w:r>
          </w:p>
          <w:p w14:paraId="2E139FC2" w14:textId="7B0BB331" w:rsidR="005B52B5" w:rsidRPr="00184345" w:rsidRDefault="005B52B5" w:rsidP="007F227C">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令和</w:t>
            </w:r>
            <w:r w:rsidR="00184345" w:rsidRPr="00184345">
              <w:rPr>
                <w:rFonts w:asciiTheme="majorEastAsia" w:eastAsiaTheme="majorEastAsia" w:hAnsiTheme="majorEastAsia" w:hint="eastAsia"/>
                <w:b/>
                <w:bCs/>
                <w:sz w:val="22"/>
              </w:rPr>
              <w:t>8</w:t>
            </w:r>
            <w:r w:rsidRPr="00184345">
              <w:rPr>
                <w:rFonts w:asciiTheme="majorEastAsia" w:eastAsiaTheme="majorEastAsia" w:hAnsiTheme="majorEastAsia" w:hint="eastAsia"/>
                <w:b/>
                <w:bCs/>
                <w:sz w:val="22"/>
              </w:rPr>
              <w:t>年</w:t>
            </w:r>
          </w:p>
          <w:p w14:paraId="43EF994D" w14:textId="77777777" w:rsidR="00E74729" w:rsidRDefault="005B52B5" w:rsidP="00E74729">
            <w:pPr>
              <w:jc w:val="center"/>
              <w:rPr>
                <w:rFonts w:asciiTheme="majorEastAsia" w:eastAsiaTheme="majorEastAsia" w:hAnsiTheme="majorEastAsia"/>
                <w:b/>
                <w:bCs/>
                <w:sz w:val="22"/>
              </w:rPr>
            </w:pPr>
            <w:r w:rsidRPr="00184345">
              <w:rPr>
                <w:rFonts w:asciiTheme="majorEastAsia" w:eastAsiaTheme="majorEastAsia" w:hAnsiTheme="majorEastAsia" w:hint="eastAsia"/>
                <w:b/>
                <w:bCs/>
                <w:sz w:val="22"/>
              </w:rPr>
              <w:t>2月</w:t>
            </w:r>
            <w:r w:rsidR="00184345" w:rsidRPr="00184345">
              <w:rPr>
                <w:rFonts w:asciiTheme="majorEastAsia" w:eastAsiaTheme="majorEastAsia" w:hAnsiTheme="majorEastAsia" w:hint="eastAsia"/>
                <w:b/>
                <w:bCs/>
                <w:sz w:val="22"/>
              </w:rPr>
              <w:t>19</w:t>
            </w:r>
            <w:r w:rsidRPr="00184345">
              <w:rPr>
                <w:rFonts w:asciiTheme="majorEastAsia" w:eastAsiaTheme="majorEastAsia" w:hAnsiTheme="majorEastAsia" w:hint="eastAsia"/>
                <w:b/>
                <w:bCs/>
                <w:sz w:val="22"/>
              </w:rPr>
              <w:t>日(木)</w:t>
            </w:r>
          </w:p>
          <w:p w14:paraId="2641212B" w14:textId="2EC5765E" w:rsidR="00E74729" w:rsidRPr="00E74729" w:rsidRDefault="00E74729" w:rsidP="00E74729">
            <w:pPr>
              <w:jc w:val="center"/>
              <w:rPr>
                <w:rFonts w:asciiTheme="majorEastAsia" w:eastAsiaTheme="majorEastAsia" w:hAnsiTheme="majorEastAsia"/>
                <w:b/>
                <w:bCs/>
                <w:sz w:val="22"/>
              </w:rPr>
            </w:pPr>
            <w:r>
              <w:rPr>
                <w:rFonts w:asciiTheme="majorEastAsia" w:eastAsiaTheme="majorEastAsia" w:hAnsiTheme="majorEastAsia" w:hint="eastAsia"/>
                <w:b/>
                <w:bCs/>
                <w:sz w:val="22"/>
              </w:rPr>
              <w:t>午前10時</w:t>
            </w:r>
          </w:p>
        </w:tc>
        <w:tc>
          <w:tcPr>
            <w:tcW w:w="1984" w:type="dxa"/>
            <w:vMerge/>
            <w:tcBorders>
              <w:top w:val="single" w:sz="18" w:space="0" w:color="auto"/>
              <w:left w:val="single" w:sz="4" w:space="0" w:color="auto"/>
              <w:bottom w:val="single" w:sz="18" w:space="0" w:color="auto"/>
              <w:right w:val="single" w:sz="18" w:space="0" w:color="auto"/>
            </w:tcBorders>
          </w:tcPr>
          <w:p w14:paraId="2BA245C4" w14:textId="77777777" w:rsidR="005B52B5" w:rsidRPr="00032C56" w:rsidRDefault="005B52B5" w:rsidP="00184345">
            <w:pPr>
              <w:jc w:val="center"/>
              <w:rPr>
                <w:rFonts w:asciiTheme="majorEastAsia" w:eastAsiaTheme="majorEastAsia" w:hAnsiTheme="majorEastAsia"/>
                <w:sz w:val="28"/>
                <w:szCs w:val="18"/>
              </w:rPr>
            </w:pPr>
          </w:p>
        </w:tc>
      </w:tr>
      <w:tr w:rsidR="00AB65BC" w:rsidRPr="00032C56" w14:paraId="2B860B91" w14:textId="77777777" w:rsidTr="00352DF2">
        <w:trPr>
          <w:cantSplit/>
          <w:trHeight w:val="1773"/>
        </w:trPr>
        <w:tc>
          <w:tcPr>
            <w:tcW w:w="544" w:type="dxa"/>
            <w:tcBorders>
              <w:top w:val="single" w:sz="18" w:space="0" w:color="auto"/>
              <w:left w:val="single" w:sz="18" w:space="0" w:color="auto"/>
              <w:bottom w:val="double" w:sz="4" w:space="0" w:color="auto"/>
              <w:right w:val="single" w:sz="18" w:space="0" w:color="auto"/>
            </w:tcBorders>
            <w:textDirection w:val="tbRlV"/>
            <w:vAlign w:val="center"/>
          </w:tcPr>
          <w:p w14:paraId="4431CD9D" w14:textId="77777777" w:rsidR="00AB65BC" w:rsidRPr="00032C56" w:rsidRDefault="00AB65BC" w:rsidP="00184345">
            <w:pPr>
              <w:spacing w:line="260" w:lineRule="exact"/>
              <w:ind w:left="113" w:right="113"/>
              <w:jc w:val="center"/>
              <w:rPr>
                <w:rFonts w:asciiTheme="majorEastAsia" w:eastAsiaTheme="majorEastAsia" w:hAnsiTheme="majorEastAsia"/>
              </w:rPr>
            </w:pPr>
            <w:r w:rsidRPr="00184345">
              <w:rPr>
                <w:rFonts w:asciiTheme="majorEastAsia" w:eastAsiaTheme="majorEastAsia" w:hAnsiTheme="majorEastAsia" w:hint="eastAsia"/>
                <w:sz w:val="28"/>
                <w:szCs w:val="32"/>
              </w:rPr>
              <w:t>中学部</w:t>
            </w:r>
          </w:p>
        </w:tc>
        <w:tc>
          <w:tcPr>
            <w:tcW w:w="2552" w:type="dxa"/>
            <w:tcBorders>
              <w:top w:val="single" w:sz="18" w:space="0" w:color="auto"/>
              <w:left w:val="single" w:sz="18" w:space="0" w:color="auto"/>
              <w:bottom w:val="double" w:sz="4" w:space="0" w:color="auto"/>
            </w:tcBorders>
          </w:tcPr>
          <w:p w14:paraId="3EE4109D" w14:textId="1E1ACC0D" w:rsidR="005F3CB9" w:rsidRPr="00277512" w:rsidRDefault="00AB65BC" w:rsidP="005F2E54">
            <w:pPr>
              <w:spacing w:line="260" w:lineRule="exact"/>
              <w:ind w:left="-43"/>
              <w:rPr>
                <w:rFonts w:asciiTheme="majorEastAsia" w:eastAsiaTheme="majorEastAsia" w:hAnsiTheme="majorEastAsia" w:cs="Arial"/>
                <w:szCs w:val="21"/>
              </w:rPr>
            </w:pPr>
            <w:r>
              <w:rPr>
                <w:rFonts w:asciiTheme="majorEastAsia" w:eastAsiaTheme="majorEastAsia" w:hAnsiTheme="majorEastAsia" w:cs="Arial" w:hint="eastAsia"/>
                <w:szCs w:val="21"/>
              </w:rPr>
              <w:t>※現在、</w:t>
            </w:r>
            <w:r w:rsidRPr="00277512">
              <w:rPr>
                <w:rFonts w:asciiTheme="majorEastAsia" w:eastAsiaTheme="majorEastAsia" w:hAnsiTheme="majorEastAsia" w:cs="Arial" w:hint="eastAsia"/>
                <w:szCs w:val="21"/>
              </w:rPr>
              <w:t>都立ろう学校に在籍していない方は、区市町村の教育委員会の就学相談を受けていただき「都立ろう学校への就学が適切」と判定される必要があります</w:t>
            </w:r>
            <w:r>
              <w:rPr>
                <w:rFonts w:asciiTheme="majorEastAsia" w:eastAsiaTheme="majorEastAsia" w:hAnsiTheme="majorEastAsia" w:cs="Arial" w:hint="eastAsia"/>
                <w:szCs w:val="21"/>
              </w:rPr>
              <w:t>。</w:t>
            </w:r>
          </w:p>
        </w:tc>
        <w:tc>
          <w:tcPr>
            <w:tcW w:w="2551" w:type="dxa"/>
            <w:vMerge w:val="restart"/>
            <w:tcBorders>
              <w:top w:val="single" w:sz="18" w:space="0" w:color="auto"/>
              <w:bottom w:val="single" w:sz="4" w:space="0" w:color="auto"/>
            </w:tcBorders>
          </w:tcPr>
          <w:p w14:paraId="19660241" w14:textId="72CDEFA8" w:rsidR="00AB65BC" w:rsidRPr="00277512" w:rsidRDefault="00AB65BC" w:rsidP="00277512">
            <w:pPr>
              <w:spacing w:line="260" w:lineRule="exact"/>
              <w:rPr>
                <w:rFonts w:asciiTheme="majorEastAsia" w:eastAsiaTheme="majorEastAsia" w:hAnsiTheme="majorEastAsia" w:cs="Arial"/>
                <w:szCs w:val="21"/>
              </w:rPr>
            </w:pPr>
            <w:r w:rsidRPr="00277512">
              <w:rPr>
                <w:rFonts w:asciiTheme="majorEastAsia" w:eastAsiaTheme="majorEastAsia" w:hAnsiTheme="majorEastAsia" w:cs="Arial" w:hint="eastAsia"/>
                <w:szCs w:val="21"/>
              </w:rPr>
              <w:t>※個別説明の申し込み</w:t>
            </w:r>
            <w:r w:rsidR="00352DF2">
              <w:rPr>
                <w:rFonts w:asciiTheme="majorEastAsia" w:eastAsiaTheme="majorEastAsia" w:hAnsiTheme="majorEastAsia" w:cs="Arial" w:hint="eastAsia"/>
                <w:szCs w:val="21"/>
              </w:rPr>
              <w:t>案内</w:t>
            </w:r>
            <w:r w:rsidRPr="00277512">
              <w:rPr>
                <w:rFonts w:asciiTheme="majorEastAsia" w:eastAsiaTheme="majorEastAsia" w:hAnsiTheme="majorEastAsia" w:cs="Arial" w:hint="eastAsia"/>
                <w:szCs w:val="21"/>
              </w:rPr>
              <w:t>は、学校ホームページまたは、オープンキャンパスの時に配布します。</w:t>
            </w:r>
          </w:p>
          <w:p w14:paraId="79714370" w14:textId="77777777" w:rsidR="00AB65BC" w:rsidRPr="00277512" w:rsidRDefault="00AB65BC" w:rsidP="00277512">
            <w:pPr>
              <w:spacing w:line="260" w:lineRule="exact"/>
              <w:rPr>
                <w:rFonts w:asciiTheme="majorEastAsia" w:eastAsiaTheme="majorEastAsia" w:hAnsiTheme="majorEastAsia" w:cs="Arial"/>
                <w:sz w:val="18"/>
                <w:szCs w:val="18"/>
              </w:rPr>
            </w:pPr>
          </w:p>
          <w:p w14:paraId="09351900" w14:textId="0E000750" w:rsidR="00AB65BC" w:rsidRPr="00277512" w:rsidRDefault="00AB65BC" w:rsidP="00277512">
            <w:pPr>
              <w:spacing w:line="260" w:lineRule="exact"/>
              <w:rPr>
                <w:rFonts w:asciiTheme="majorEastAsia" w:eastAsiaTheme="majorEastAsia" w:hAnsiTheme="majorEastAsia" w:cs="Arial"/>
                <w:szCs w:val="21"/>
              </w:rPr>
            </w:pPr>
            <w:r w:rsidRPr="00277512">
              <w:rPr>
                <w:rFonts w:asciiTheme="majorEastAsia" w:eastAsiaTheme="majorEastAsia" w:hAnsiTheme="majorEastAsia" w:cs="Arial" w:hint="eastAsia"/>
                <w:szCs w:val="21"/>
              </w:rPr>
              <w:t>※お子様本人と保護者</w:t>
            </w:r>
            <w:r>
              <w:rPr>
                <w:rFonts w:asciiTheme="majorEastAsia" w:eastAsiaTheme="majorEastAsia" w:hAnsiTheme="majorEastAsia" w:cs="Arial" w:hint="eastAsia"/>
                <w:szCs w:val="21"/>
              </w:rPr>
              <w:t>様</w:t>
            </w:r>
            <w:r w:rsidRPr="00277512">
              <w:rPr>
                <w:rFonts w:asciiTheme="majorEastAsia" w:eastAsiaTheme="majorEastAsia" w:hAnsiTheme="majorEastAsia" w:cs="Arial" w:hint="eastAsia"/>
                <w:szCs w:val="21"/>
              </w:rPr>
              <w:t>の最終的な受検</w:t>
            </w:r>
            <w:r w:rsidR="00352DF2">
              <w:rPr>
                <w:rFonts w:asciiTheme="majorEastAsia" w:eastAsiaTheme="majorEastAsia" w:hAnsiTheme="majorEastAsia" w:cs="Arial" w:hint="eastAsia"/>
                <w:szCs w:val="21"/>
              </w:rPr>
              <w:t>意志</w:t>
            </w:r>
            <w:r w:rsidRPr="00277512">
              <w:rPr>
                <w:rFonts w:asciiTheme="majorEastAsia" w:eastAsiaTheme="majorEastAsia" w:hAnsiTheme="majorEastAsia" w:cs="Arial" w:hint="eastAsia"/>
                <w:szCs w:val="21"/>
              </w:rPr>
              <w:t>確認を行います。</w:t>
            </w:r>
          </w:p>
          <w:p w14:paraId="45A1F47E" w14:textId="77777777" w:rsidR="00AB65BC" w:rsidRDefault="00AB65BC" w:rsidP="00277512">
            <w:pPr>
              <w:spacing w:line="260" w:lineRule="exact"/>
              <w:rPr>
                <w:rFonts w:asciiTheme="majorEastAsia" w:eastAsiaTheme="majorEastAsia" w:hAnsiTheme="majorEastAsia" w:cs="Arial"/>
                <w:sz w:val="18"/>
                <w:szCs w:val="18"/>
              </w:rPr>
            </w:pPr>
          </w:p>
          <w:p w14:paraId="0437A40B" w14:textId="2D0027D0" w:rsidR="00AB65BC" w:rsidRPr="00277512" w:rsidRDefault="00AB65BC" w:rsidP="00277512">
            <w:pPr>
              <w:spacing w:line="260" w:lineRule="exact"/>
              <w:rPr>
                <w:rFonts w:asciiTheme="majorEastAsia" w:eastAsiaTheme="majorEastAsia" w:hAnsiTheme="majorEastAsia" w:cs="Arial"/>
                <w:szCs w:val="21"/>
              </w:rPr>
            </w:pPr>
            <w:r w:rsidRPr="00277512">
              <w:rPr>
                <w:rFonts w:asciiTheme="majorEastAsia" w:eastAsiaTheme="majorEastAsia" w:hAnsiTheme="majorEastAsia" w:cs="Arial" w:hint="eastAsia"/>
                <w:szCs w:val="21"/>
              </w:rPr>
              <w:t>※お子様本人と保護者が一緒にお越しください。</w:t>
            </w:r>
          </w:p>
          <w:p w14:paraId="659CDA4A" w14:textId="77777777" w:rsidR="00AB65BC" w:rsidRPr="00032C56" w:rsidRDefault="00AB65BC" w:rsidP="00184345">
            <w:pPr>
              <w:pStyle w:val="a4"/>
              <w:spacing w:line="260" w:lineRule="exact"/>
              <w:ind w:leftChars="0" w:left="290"/>
              <w:rPr>
                <w:rFonts w:asciiTheme="majorEastAsia" w:eastAsiaTheme="majorEastAsia" w:hAnsiTheme="majorEastAsia" w:cs="Arial"/>
                <w:sz w:val="18"/>
                <w:szCs w:val="18"/>
              </w:rPr>
            </w:pPr>
          </w:p>
          <w:p w14:paraId="3596941A" w14:textId="443CF5D6" w:rsidR="00AB65BC" w:rsidRPr="00277512" w:rsidRDefault="00AB65BC" w:rsidP="00277512">
            <w:pPr>
              <w:spacing w:line="260" w:lineRule="exact"/>
              <w:rPr>
                <w:rFonts w:asciiTheme="majorEastAsia" w:eastAsiaTheme="majorEastAsia" w:hAnsiTheme="majorEastAsia" w:cs="Arial"/>
                <w:sz w:val="18"/>
                <w:szCs w:val="18"/>
              </w:rPr>
            </w:pPr>
            <w:r w:rsidRPr="00277512">
              <w:rPr>
                <w:rFonts w:asciiTheme="majorEastAsia" w:eastAsiaTheme="majorEastAsia" w:hAnsiTheme="majorEastAsia" w:cs="Arial" w:hint="eastAsia"/>
                <w:szCs w:val="21"/>
              </w:rPr>
              <w:t>※時期を過ぎた場合でも相談可能な場合がありますのでご連絡ください。</w:t>
            </w:r>
          </w:p>
        </w:tc>
        <w:tc>
          <w:tcPr>
            <w:tcW w:w="2268" w:type="dxa"/>
            <w:vMerge w:val="restart"/>
            <w:tcBorders>
              <w:top w:val="single" w:sz="18" w:space="0" w:color="auto"/>
              <w:bottom w:val="single" w:sz="4" w:space="0" w:color="auto"/>
            </w:tcBorders>
          </w:tcPr>
          <w:p w14:paraId="42128A53" w14:textId="402844E9" w:rsidR="00A61F05" w:rsidRDefault="00AB65BC" w:rsidP="00A61F05">
            <w:pPr>
              <w:spacing w:line="260" w:lineRule="exact"/>
              <w:rPr>
                <w:rFonts w:asciiTheme="majorEastAsia" w:eastAsiaTheme="majorEastAsia" w:hAnsiTheme="majorEastAsia" w:cs="Arial"/>
                <w:szCs w:val="21"/>
              </w:rPr>
            </w:pPr>
            <w:r w:rsidRPr="006838E0">
              <w:rPr>
                <w:rFonts w:asciiTheme="majorEastAsia" w:eastAsiaTheme="majorEastAsia" w:hAnsiTheme="majorEastAsia" w:cs="Arial" w:hint="eastAsia"/>
                <w:szCs w:val="21"/>
              </w:rPr>
              <w:t>※</w:t>
            </w:r>
            <w:r w:rsidR="00E74729">
              <w:rPr>
                <w:rFonts w:asciiTheme="majorEastAsia" w:eastAsiaTheme="majorEastAsia" w:hAnsiTheme="majorEastAsia" w:cs="Arial" w:hint="eastAsia"/>
                <w:szCs w:val="21"/>
              </w:rPr>
              <w:t>提出</w:t>
            </w:r>
            <w:r w:rsidR="00A61F05">
              <w:rPr>
                <w:rFonts w:asciiTheme="majorEastAsia" w:eastAsiaTheme="majorEastAsia" w:hAnsiTheme="majorEastAsia" w:cs="Arial" w:hint="eastAsia"/>
                <w:szCs w:val="21"/>
              </w:rPr>
              <w:t>書類</w:t>
            </w:r>
          </w:p>
          <w:p w14:paraId="346D4093" w14:textId="52C19056" w:rsidR="00A61F05" w:rsidRDefault="00A61F05" w:rsidP="00A61F05">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A61F05">
              <w:rPr>
                <w:rFonts w:asciiTheme="majorEastAsia" w:eastAsiaTheme="majorEastAsia" w:hAnsiTheme="majorEastAsia" w:cs="Arial"/>
                <w:szCs w:val="21"/>
              </w:rPr>
              <w:t>入学願書</w:t>
            </w:r>
          </w:p>
          <w:p w14:paraId="196432BF" w14:textId="77777777" w:rsidR="00352DF2" w:rsidRDefault="00352DF2" w:rsidP="00352DF2">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A61F05">
              <w:rPr>
                <w:rFonts w:asciiTheme="majorEastAsia" w:eastAsiaTheme="majorEastAsia" w:hAnsiTheme="majorEastAsia" w:cs="Arial"/>
                <w:szCs w:val="21"/>
              </w:rPr>
              <w:t>推薦書</w:t>
            </w:r>
            <w:r>
              <w:rPr>
                <w:rFonts w:asciiTheme="majorEastAsia" w:eastAsiaTheme="majorEastAsia" w:hAnsiTheme="majorEastAsia" w:cs="Arial" w:hint="eastAsia"/>
                <w:szCs w:val="21"/>
              </w:rPr>
              <w:t>(在籍校作成)</w:t>
            </w:r>
          </w:p>
          <w:p w14:paraId="3D00F16A" w14:textId="7E29DFA6" w:rsidR="00A61F05" w:rsidRDefault="00A61F05" w:rsidP="00A61F05">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A61F05">
              <w:rPr>
                <w:rFonts w:asciiTheme="majorEastAsia" w:eastAsiaTheme="majorEastAsia" w:hAnsiTheme="majorEastAsia" w:cs="Arial"/>
                <w:szCs w:val="21"/>
              </w:rPr>
              <w:t xml:space="preserve"> 学籍・指導に関する調査書</w:t>
            </w:r>
            <w:r w:rsidR="00EC4B8F">
              <w:rPr>
                <w:rFonts w:asciiTheme="majorEastAsia" w:eastAsiaTheme="majorEastAsia" w:hAnsiTheme="majorEastAsia" w:cs="Arial" w:hint="eastAsia"/>
                <w:szCs w:val="21"/>
              </w:rPr>
              <w:t>(在籍校作成)</w:t>
            </w:r>
          </w:p>
          <w:p w14:paraId="4F987141" w14:textId="67292776" w:rsidR="00A61F05" w:rsidRDefault="00A61F05" w:rsidP="00A61F05">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A61F05">
              <w:rPr>
                <w:rFonts w:asciiTheme="majorEastAsia" w:eastAsiaTheme="majorEastAsia" w:hAnsiTheme="majorEastAsia" w:cs="Arial"/>
                <w:szCs w:val="21"/>
              </w:rPr>
              <w:t>オージオグラム（身体障害者手帳の写し又は医師診察記録</w:t>
            </w:r>
            <w:r>
              <w:rPr>
                <w:rFonts w:asciiTheme="majorEastAsia" w:eastAsiaTheme="majorEastAsia" w:hAnsiTheme="majorEastAsia" w:cs="Arial" w:hint="eastAsia"/>
                <w:szCs w:val="21"/>
              </w:rPr>
              <w:t>でも可</w:t>
            </w:r>
            <w:r w:rsidRPr="00A61F05">
              <w:rPr>
                <w:rFonts w:asciiTheme="majorEastAsia" w:eastAsiaTheme="majorEastAsia" w:hAnsiTheme="majorEastAsia" w:cs="Arial"/>
                <w:szCs w:val="21"/>
              </w:rPr>
              <w:t xml:space="preserve">） </w:t>
            </w:r>
          </w:p>
          <w:p w14:paraId="355313C0" w14:textId="49BF591B" w:rsidR="00A61F05" w:rsidRDefault="00A61F05" w:rsidP="00A61F05">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A61F05">
              <w:rPr>
                <w:rFonts w:asciiTheme="majorEastAsia" w:eastAsiaTheme="majorEastAsia" w:hAnsiTheme="majorEastAsia" w:cs="Arial"/>
                <w:szCs w:val="21"/>
              </w:rPr>
              <w:t>面接時に使用するビデオ、写真等</w:t>
            </w:r>
          </w:p>
          <w:p w14:paraId="7CEADA7A" w14:textId="67C8AF83" w:rsidR="00A61F05" w:rsidRDefault="005E243E" w:rsidP="006838E0">
            <w:pPr>
              <w:spacing w:line="260" w:lineRule="exact"/>
              <w:rPr>
                <w:rFonts w:asciiTheme="majorEastAsia" w:eastAsiaTheme="majorEastAsia" w:hAnsiTheme="majorEastAsia" w:cs="Arial"/>
                <w:szCs w:val="21"/>
              </w:rPr>
            </w:pPr>
            <w:r w:rsidRPr="005E243E">
              <w:rPr>
                <w:rFonts w:asciiTheme="majorEastAsia" w:eastAsiaTheme="majorEastAsia" w:hAnsiTheme="majorEastAsia" w:cs="Arial" w:hint="eastAsia"/>
                <w:szCs w:val="21"/>
              </w:rPr>
              <w:t>・</w:t>
            </w:r>
            <w:r w:rsidRPr="005E243E">
              <w:rPr>
                <w:rFonts w:asciiTheme="majorEastAsia" w:eastAsiaTheme="majorEastAsia" w:hAnsiTheme="majorEastAsia" w:cs="Arial"/>
                <w:szCs w:val="21"/>
              </w:rPr>
              <w:t>入学考査料</w:t>
            </w:r>
            <w:r w:rsidRPr="005E243E">
              <w:rPr>
                <w:rFonts w:asciiTheme="majorEastAsia" w:eastAsiaTheme="majorEastAsia" w:hAnsiTheme="majorEastAsia" w:cs="Arial" w:hint="eastAsia"/>
                <w:szCs w:val="21"/>
              </w:rPr>
              <w:t>50</w:t>
            </w:r>
            <w:r w:rsidRPr="005E243E">
              <w:rPr>
                <w:rFonts w:asciiTheme="majorEastAsia" w:eastAsiaTheme="majorEastAsia" w:hAnsiTheme="majorEastAsia" w:cs="Arial"/>
                <w:szCs w:val="21"/>
              </w:rPr>
              <w:t>円</w:t>
            </w:r>
            <w:r>
              <w:rPr>
                <w:rFonts w:asciiTheme="majorEastAsia" w:eastAsiaTheme="majorEastAsia" w:hAnsiTheme="majorEastAsia" w:cs="Arial" w:hint="eastAsia"/>
                <w:szCs w:val="21"/>
              </w:rPr>
              <w:t>（高等部のみ）</w:t>
            </w:r>
          </w:p>
          <w:p w14:paraId="382D7A26" w14:textId="30DBD799" w:rsidR="00AB65BC" w:rsidRDefault="00AB65BC" w:rsidP="006838E0">
            <w:pPr>
              <w:spacing w:line="260" w:lineRule="exact"/>
              <w:rPr>
                <w:rFonts w:asciiTheme="majorEastAsia" w:eastAsiaTheme="majorEastAsia" w:hAnsiTheme="majorEastAsia" w:cs="Arial"/>
                <w:szCs w:val="21"/>
              </w:rPr>
            </w:pPr>
            <w:r w:rsidRPr="006838E0">
              <w:rPr>
                <w:rFonts w:asciiTheme="majorEastAsia" w:eastAsiaTheme="majorEastAsia" w:hAnsiTheme="majorEastAsia" w:cs="Arial" w:hint="eastAsia"/>
                <w:szCs w:val="21"/>
              </w:rPr>
              <w:t>※推薦基準については、下記を御覧ください。</w:t>
            </w:r>
          </w:p>
          <w:p w14:paraId="0B377839" w14:textId="6D20ACA2" w:rsidR="00AB65BC" w:rsidRPr="003A342C" w:rsidRDefault="00AB65BC" w:rsidP="00F940C6">
            <w:pPr>
              <w:spacing w:line="260" w:lineRule="exact"/>
              <w:rPr>
                <w:rFonts w:asciiTheme="majorEastAsia" w:eastAsiaTheme="majorEastAsia" w:hAnsiTheme="majorEastAsia" w:cs="Arial"/>
                <w:szCs w:val="21"/>
              </w:rPr>
            </w:pPr>
            <w:r w:rsidRPr="006838E0">
              <w:rPr>
                <w:rFonts w:asciiTheme="majorEastAsia" w:eastAsiaTheme="majorEastAsia" w:hAnsiTheme="majorEastAsia" w:cs="Arial" w:hint="eastAsia"/>
                <w:szCs w:val="21"/>
              </w:rPr>
              <w:t>※本校を第1志望とする</w:t>
            </w:r>
            <w:r w:rsidR="00352DF2">
              <w:rPr>
                <w:rFonts w:asciiTheme="majorEastAsia" w:eastAsiaTheme="majorEastAsia" w:hAnsiTheme="majorEastAsia" w:cs="Arial" w:hint="eastAsia"/>
                <w:szCs w:val="21"/>
              </w:rPr>
              <w:t>方</w:t>
            </w:r>
            <w:r w:rsidRPr="006838E0">
              <w:rPr>
                <w:rFonts w:asciiTheme="majorEastAsia" w:eastAsiaTheme="majorEastAsia" w:hAnsiTheme="majorEastAsia" w:cs="Arial" w:hint="eastAsia"/>
                <w:szCs w:val="21"/>
              </w:rPr>
              <w:t>のみ出願できます。</w:t>
            </w:r>
          </w:p>
        </w:tc>
        <w:tc>
          <w:tcPr>
            <w:tcW w:w="3261" w:type="dxa"/>
            <w:vMerge w:val="restart"/>
            <w:tcBorders>
              <w:top w:val="single" w:sz="18" w:space="0" w:color="auto"/>
              <w:bottom w:val="single" w:sz="4" w:space="0" w:color="auto"/>
            </w:tcBorders>
          </w:tcPr>
          <w:p w14:paraId="46247C2A" w14:textId="777507CA" w:rsidR="00AB65BC" w:rsidRPr="006838E0" w:rsidRDefault="00AB65BC" w:rsidP="00AB65BC">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6838E0">
              <w:rPr>
                <w:rFonts w:asciiTheme="majorEastAsia" w:eastAsiaTheme="majorEastAsia" w:hAnsiTheme="majorEastAsia" w:cs="Arial" w:hint="eastAsia"/>
                <w:szCs w:val="21"/>
              </w:rPr>
              <w:t>入学者決定・選考の方法</w:t>
            </w:r>
            <w:r>
              <w:rPr>
                <w:rFonts w:asciiTheme="majorEastAsia" w:eastAsiaTheme="majorEastAsia" w:hAnsiTheme="majorEastAsia" w:cs="Arial" w:hint="eastAsia"/>
                <w:szCs w:val="21"/>
              </w:rPr>
              <w:t>は、</w:t>
            </w:r>
            <w:r w:rsidRPr="006838E0">
              <w:rPr>
                <w:rFonts w:asciiTheme="majorEastAsia" w:eastAsiaTheme="majorEastAsia" w:hAnsiTheme="majorEastAsia" w:cs="Arial" w:hint="eastAsia"/>
                <w:szCs w:val="21"/>
              </w:rPr>
              <w:t>面接のみ</w:t>
            </w:r>
            <w:r w:rsidR="00352DF2">
              <w:rPr>
                <w:rFonts w:asciiTheme="majorEastAsia" w:eastAsiaTheme="majorEastAsia" w:hAnsiTheme="majorEastAsia" w:cs="Arial" w:hint="eastAsia"/>
                <w:szCs w:val="21"/>
              </w:rPr>
              <w:t>になります</w:t>
            </w:r>
            <w:r w:rsidRPr="006838E0">
              <w:rPr>
                <w:rFonts w:asciiTheme="majorEastAsia" w:eastAsiaTheme="majorEastAsia" w:hAnsiTheme="majorEastAsia" w:cs="Arial" w:hint="eastAsia"/>
                <w:szCs w:val="21"/>
              </w:rPr>
              <w:t>。面接</w:t>
            </w:r>
            <w:r w:rsidR="00352DF2">
              <w:rPr>
                <w:rFonts w:asciiTheme="majorEastAsia" w:eastAsiaTheme="majorEastAsia" w:hAnsiTheme="majorEastAsia" w:cs="Arial" w:hint="eastAsia"/>
                <w:szCs w:val="21"/>
              </w:rPr>
              <w:t>で</w:t>
            </w:r>
            <w:r w:rsidRPr="006838E0">
              <w:rPr>
                <w:rFonts w:asciiTheme="majorEastAsia" w:eastAsiaTheme="majorEastAsia" w:hAnsiTheme="majorEastAsia" w:cs="Arial" w:hint="eastAsia"/>
                <w:szCs w:val="21"/>
              </w:rPr>
              <w:t>は、志願者</w:t>
            </w:r>
            <w:r w:rsidR="00352DF2">
              <w:rPr>
                <w:rFonts w:asciiTheme="majorEastAsia" w:eastAsiaTheme="majorEastAsia" w:hAnsiTheme="majorEastAsia" w:cs="Arial" w:hint="eastAsia"/>
                <w:szCs w:val="21"/>
              </w:rPr>
              <w:t>に</w:t>
            </w:r>
            <w:r w:rsidRPr="006838E0">
              <w:rPr>
                <w:rFonts w:asciiTheme="majorEastAsia" w:eastAsiaTheme="majorEastAsia" w:hAnsiTheme="majorEastAsia" w:cs="Arial" w:hint="eastAsia"/>
                <w:szCs w:val="21"/>
              </w:rPr>
              <w:t>自己の能力をアピール</w:t>
            </w:r>
            <w:r w:rsidR="00352DF2">
              <w:rPr>
                <w:rFonts w:asciiTheme="majorEastAsia" w:eastAsiaTheme="majorEastAsia" w:hAnsiTheme="majorEastAsia" w:cs="Arial" w:hint="eastAsia"/>
                <w:szCs w:val="21"/>
              </w:rPr>
              <w:t>してもらい</w:t>
            </w:r>
            <w:r w:rsidR="0040010D">
              <w:rPr>
                <w:rFonts w:asciiTheme="majorEastAsia" w:eastAsiaTheme="majorEastAsia" w:hAnsiTheme="majorEastAsia" w:cs="Arial" w:hint="eastAsia"/>
                <w:szCs w:val="21"/>
              </w:rPr>
              <w:t>、</w:t>
            </w:r>
            <w:r w:rsidRPr="006838E0">
              <w:rPr>
                <w:rFonts w:asciiTheme="majorEastAsia" w:eastAsiaTheme="majorEastAsia" w:hAnsiTheme="majorEastAsia" w:cs="Arial" w:hint="eastAsia"/>
                <w:szCs w:val="21"/>
              </w:rPr>
              <w:t>卓越した分野の能力や志望の動機、意欲等を総合的に</w:t>
            </w:r>
            <w:r w:rsidR="00352DF2">
              <w:rPr>
                <w:rFonts w:asciiTheme="majorEastAsia" w:eastAsiaTheme="majorEastAsia" w:hAnsiTheme="majorEastAsia" w:cs="Arial" w:hint="eastAsia"/>
                <w:szCs w:val="21"/>
              </w:rPr>
              <w:t>みます</w:t>
            </w:r>
            <w:r w:rsidRPr="006838E0">
              <w:rPr>
                <w:rFonts w:asciiTheme="majorEastAsia" w:eastAsiaTheme="majorEastAsia" w:hAnsiTheme="majorEastAsia" w:cs="Arial" w:hint="eastAsia"/>
                <w:szCs w:val="21"/>
              </w:rPr>
              <w:t>。出願時に提出するビデオや写真等でプレゼンテーションをしながら、自己アピールをすることも可能とします。</w:t>
            </w:r>
          </w:p>
          <w:p w14:paraId="1A06007B" w14:textId="77777777" w:rsidR="0040010D" w:rsidRDefault="0040010D" w:rsidP="00A61F05">
            <w:pPr>
              <w:spacing w:line="260" w:lineRule="exact"/>
              <w:rPr>
                <w:rFonts w:asciiTheme="majorEastAsia" w:eastAsiaTheme="majorEastAsia" w:hAnsiTheme="majorEastAsia" w:cs="Arial"/>
                <w:szCs w:val="21"/>
              </w:rPr>
            </w:pPr>
          </w:p>
          <w:p w14:paraId="2D8B33BA" w14:textId="58D08C16" w:rsidR="00AB65BC" w:rsidRPr="00A61F05" w:rsidRDefault="00AB65BC" w:rsidP="00A61F05">
            <w:pPr>
              <w:spacing w:line="260" w:lineRule="exact"/>
              <w:rPr>
                <w:rFonts w:asciiTheme="majorEastAsia" w:eastAsiaTheme="majorEastAsia" w:hAnsiTheme="majorEastAsia" w:cs="Arial"/>
                <w:szCs w:val="21"/>
              </w:rPr>
            </w:pPr>
            <w:r>
              <w:rPr>
                <w:rFonts w:asciiTheme="majorEastAsia" w:eastAsiaTheme="majorEastAsia" w:hAnsiTheme="majorEastAsia" w:cs="Arial" w:hint="eastAsia"/>
                <w:szCs w:val="21"/>
              </w:rPr>
              <w:t>※</w:t>
            </w:r>
            <w:r w:rsidRPr="006838E0">
              <w:rPr>
                <w:rFonts w:asciiTheme="majorEastAsia" w:eastAsiaTheme="majorEastAsia" w:hAnsiTheme="majorEastAsia" w:cs="Arial" w:hint="eastAsia"/>
                <w:szCs w:val="21"/>
              </w:rPr>
              <w:t>インフルエンザ等学校感染症罹患により受検できなかった場合は追検査を実施します。</w:t>
            </w:r>
          </w:p>
          <w:p w14:paraId="4E33594F" w14:textId="77777777" w:rsidR="00A61F05" w:rsidRPr="006838E0" w:rsidRDefault="00A61F05" w:rsidP="00A61F05">
            <w:pPr>
              <w:rPr>
                <w:rFonts w:asciiTheme="majorEastAsia" w:eastAsiaTheme="majorEastAsia" w:hAnsiTheme="majorEastAsia"/>
                <w:szCs w:val="21"/>
              </w:rPr>
            </w:pPr>
            <w:r w:rsidRPr="006838E0">
              <w:rPr>
                <w:rFonts w:asciiTheme="majorEastAsia" w:eastAsiaTheme="majorEastAsia" w:hAnsiTheme="majorEastAsia" w:hint="eastAsia"/>
                <w:szCs w:val="21"/>
              </w:rPr>
              <w:t>【申請期間】</w:t>
            </w:r>
          </w:p>
          <w:p w14:paraId="22F618DF" w14:textId="77777777" w:rsidR="00A61F05" w:rsidRDefault="00A61F05"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6838E0">
              <w:rPr>
                <w:rFonts w:asciiTheme="majorEastAsia" w:eastAsiaTheme="majorEastAsia" w:hAnsiTheme="majorEastAsia" w:hint="eastAsia"/>
                <w:szCs w:val="21"/>
              </w:rPr>
              <w:t>年12月</w:t>
            </w:r>
            <w:r>
              <w:rPr>
                <w:rFonts w:asciiTheme="majorEastAsia" w:eastAsiaTheme="majorEastAsia" w:hAnsiTheme="majorEastAsia" w:hint="eastAsia"/>
                <w:szCs w:val="21"/>
              </w:rPr>
              <w:t>1</w:t>
            </w:r>
            <w:r w:rsidRPr="006838E0">
              <w:rPr>
                <w:rFonts w:asciiTheme="majorEastAsia" w:eastAsiaTheme="majorEastAsia" w:hAnsiTheme="majorEastAsia" w:hint="eastAsia"/>
                <w:szCs w:val="21"/>
              </w:rPr>
              <w:t>日</w:t>
            </w:r>
            <w:r>
              <w:rPr>
                <w:rFonts w:asciiTheme="majorEastAsia" w:eastAsiaTheme="majorEastAsia" w:hAnsiTheme="majorEastAsia" w:hint="eastAsia"/>
                <w:szCs w:val="21"/>
              </w:rPr>
              <w:t>（月）</w:t>
            </w:r>
          </w:p>
          <w:p w14:paraId="65559C25" w14:textId="5F1625C7" w:rsidR="00A61F05" w:rsidRDefault="00A61F05" w:rsidP="00352DF2">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079C5" w:rsidRPr="00B079C5">
              <w:rPr>
                <w:rFonts w:asciiTheme="majorEastAsia" w:eastAsiaTheme="majorEastAsia" w:hAnsiTheme="majorEastAsia" w:hint="eastAsia"/>
                <w:sz w:val="16"/>
                <w:szCs w:val="16"/>
              </w:rPr>
              <w:t xml:space="preserve">　　　</w:t>
            </w:r>
            <w:r>
              <w:rPr>
                <w:rFonts w:asciiTheme="majorEastAsia" w:eastAsiaTheme="majorEastAsia" w:hAnsiTheme="majorEastAsia" w:hint="eastAsia"/>
                <w:szCs w:val="21"/>
              </w:rPr>
              <w:t>12月2日（火）</w:t>
            </w:r>
          </w:p>
          <w:p w14:paraId="655FA84C" w14:textId="2775E3E2" w:rsidR="00A61F05" w:rsidRPr="006838E0" w:rsidRDefault="00A61F05"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【追検査日】</w:t>
            </w:r>
          </w:p>
          <w:p w14:paraId="7E395B6A" w14:textId="2AC5B84D" w:rsidR="00AB65BC" w:rsidRPr="00D84657" w:rsidRDefault="00AB65BC"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令和</w:t>
            </w:r>
            <w:r>
              <w:rPr>
                <w:rFonts w:asciiTheme="majorEastAsia" w:eastAsiaTheme="majorEastAsia" w:hAnsiTheme="majorEastAsia" w:hint="eastAsia"/>
                <w:szCs w:val="21"/>
              </w:rPr>
              <w:t>7</w:t>
            </w:r>
            <w:r w:rsidRPr="006838E0">
              <w:rPr>
                <w:rFonts w:asciiTheme="majorEastAsia" w:eastAsiaTheme="majorEastAsia" w:hAnsiTheme="majorEastAsia" w:hint="eastAsia"/>
                <w:szCs w:val="21"/>
              </w:rPr>
              <w:t>年12月</w:t>
            </w:r>
            <w:r>
              <w:rPr>
                <w:rFonts w:asciiTheme="majorEastAsia" w:eastAsiaTheme="majorEastAsia" w:hAnsiTheme="majorEastAsia" w:hint="eastAsia"/>
                <w:szCs w:val="21"/>
              </w:rPr>
              <w:t>8</w:t>
            </w:r>
            <w:r w:rsidRPr="006838E0">
              <w:rPr>
                <w:rFonts w:asciiTheme="majorEastAsia" w:eastAsiaTheme="majorEastAsia" w:hAnsiTheme="majorEastAsia" w:hint="eastAsia"/>
                <w:szCs w:val="21"/>
              </w:rPr>
              <w:t>日（月）</w:t>
            </w:r>
          </w:p>
        </w:tc>
        <w:tc>
          <w:tcPr>
            <w:tcW w:w="2268" w:type="dxa"/>
            <w:vMerge w:val="restart"/>
            <w:tcBorders>
              <w:top w:val="single" w:sz="18" w:space="0" w:color="auto"/>
              <w:bottom w:val="single" w:sz="4" w:space="0" w:color="auto"/>
              <w:right w:val="single" w:sz="4" w:space="0" w:color="auto"/>
            </w:tcBorders>
          </w:tcPr>
          <w:p w14:paraId="6E088FB1" w14:textId="699F5CD4" w:rsidR="00AB65BC" w:rsidRPr="00D84657" w:rsidRDefault="00AB65BC" w:rsidP="005F2E54">
            <w:pPr>
              <w:jc w:val="left"/>
              <w:rPr>
                <w:rFonts w:asciiTheme="majorEastAsia" w:eastAsiaTheme="majorEastAsia" w:hAnsiTheme="majorEastAsia"/>
                <w:sz w:val="22"/>
              </w:rPr>
            </w:pPr>
            <w:r w:rsidRPr="00D84657">
              <w:rPr>
                <w:rFonts w:asciiTheme="majorEastAsia" w:eastAsiaTheme="majorEastAsia" w:hAnsiTheme="majorEastAsia" w:hint="eastAsia"/>
                <w:sz w:val="22"/>
              </w:rPr>
              <w:t>【入学手続期間】</w:t>
            </w:r>
          </w:p>
          <w:p w14:paraId="597D7AA0" w14:textId="22691623" w:rsidR="00AB65BC" w:rsidRPr="005F3CB9" w:rsidRDefault="00AB65BC" w:rsidP="00D84657">
            <w:pPr>
              <w:ind w:left="210" w:hangingChars="100" w:hanging="210"/>
              <w:rPr>
                <w:rFonts w:asciiTheme="majorEastAsia" w:eastAsiaTheme="majorEastAsia" w:hAnsiTheme="majorEastAsia"/>
                <w:szCs w:val="21"/>
              </w:rPr>
            </w:pPr>
            <w:r w:rsidRPr="005F3CB9">
              <w:rPr>
                <w:rFonts w:asciiTheme="majorEastAsia" w:eastAsiaTheme="majorEastAsia" w:hAnsiTheme="majorEastAsia" w:hint="eastAsia"/>
                <w:szCs w:val="21"/>
              </w:rPr>
              <w:br/>
              <w:t>令和7年</w:t>
            </w:r>
          </w:p>
          <w:p w14:paraId="3DD639BF" w14:textId="3D90839E" w:rsidR="00AB65BC" w:rsidRPr="005F3CB9" w:rsidRDefault="00AB65BC" w:rsidP="005F3CB9">
            <w:pPr>
              <w:ind w:firstLineChars="100" w:firstLine="210"/>
              <w:rPr>
                <w:rFonts w:asciiTheme="majorEastAsia" w:eastAsiaTheme="majorEastAsia" w:hAnsiTheme="majorEastAsia"/>
                <w:szCs w:val="21"/>
              </w:rPr>
            </w:pPr>
            <w:r w:rsidRPr="005F3CB9">
              <w:rPr>
                <w:rFonts w:asciiTheme="majorEastAsia" w:eastAsiaTheme="majorEastAsia" w:hAnsiTheme="majorEastAsia" w:hint="eastAsia"/>
                <w:szCs w:val="21"/>
              </w:rPr>
              <w:t>12月</w:t>
            </w:r>
            <w:r>
              <w:rPr>
                <w:rFonts w:asciiTheme="majorEastAsia" w:eastAsiaTheme="majorEastAsia" w:hAnsiTheme="majorEastAsia" w:hint="eastAsia"/>
                <w:sz w:val="2"/>
                <w:szCs w:val="2"/>
              </w:rPr>
              <w:t xml:space="preserve">　　　　　　　　</w:t>
            </w:r>
            <w:r w:rsidR="00A61F05">
              <w:rPr>
                <w:rFonts w:asciiTheme="majorEastAsia" w:eastAsiaTheme="majorEastAsia" w:hAnsiTheme="majorEastAsia" w:hint="eastAsia"/>
                <w:szCs w:val="21"/>
              </w:rPr>
              <w:t>15</w:t>
            </w:r>
            <w:r w:rsidRPr="005F3CB9">
              <w:rPr>
                <w:rFonts w:asciiTheme="majorEastAsia" w:eastAsiaTheme="majorEastAsia" w:hAnsiTheme="majorEastAsia" w:hint="eastAsia"/>
                <w:szCs w:val="21"/>
              </w:rPr>
              <w:t>日(月)</w:t>
            </w:r>
          </w:p>
          <w:p w14:paraId="59B0B304" w14:textId="4881521F" w:rsidR="00AB65BC" w:rsidRPr="005F3CB9" w:rsidRDefault="00AB65BC" w:rsidP="00D84657">
            <w:pPr>
              <w:rPr>
                <w:rFonts w:asciiTheme="majorEastAsia" w:eastAsiaTheme="majorEastAsia" w:hAnsiTheme="majorEastAsia"/>
                <w:szCs w:val="21"/>
              </w:rPr>
            </w:pPr>
            <w:r w:rsidRPr="005F3CB9">
              <w:rPr>
                <w:rFonts w:asciiTheme="majorEastAsia" w:eastAsiaTheme="majorEastAsia" w:hAnsiTheme="majorEastAsia" w:hint="eastAsia"/>
                <w:szCs w:val="21"/>
              </w:rPr>
              <w:t xml:space="preserve">　　　　1</w:t>
            </w:r>
            <w:r w:rsidR="00A61F05">
              <w:rPr>
                <w:rFonts w:asciiTheme="majorEastAsia" w:eastAsiaTheme="majorEastAsia" w:hAnsiTheme="majorEastAsia" w:hint="eastAsia"/>
                <w:szCs w:val="21"/>
              </w:rPr>
              <w:t>6</w:t>
            </w:r>
            <w:r w:rsidRPr="005F3CB9">
              <w:rPr>
                <w:rFonts w:asciiTheme="majorEastAsia" w:eastAsiaTheme="majorEastAsia" w:hAnsiTheme="majorEastAsia" w:hint="eastAsia"/>
                <w:szCs w:val="21"/>
              </w:rPr>
              <w:t>日(火)</w:t>
            </w:r>
          </w:p>
          <w:p w14:paraId="1E4CA6F5" w14:textId="0E7F2ECD" w:rsidR="00AB65BC" w:rsidRPr="005F3CB9" w:rsidRDefault="00AB65BC" w:rsidP="005F3CB9">
            <w:pPr>
              <w:ind w:firstLineChars="400" w:firstLine="840"/>
              <w:rPr>
                <w:rFonts w:asciiTheme="majorEastAsia" w:eastAsiaTheme="majorEastAsia" w:hAnsiTheme="majorEastAsia"/>
                <w:szCs w:val="21"/>
              </w:rPr>
            </w:pPr>
            <w:r w:rsidRPr="005F3CB9">
              <w:rPr>
                <w:rFonts w:asciiTheme="majorEastAsia" w:eastAsiaTheme="majorEastAsia" w:hAnsiTheme="majorEastAsia" w:hint="eastAsia"/>
                <w:szCs w:val="21"/>
              </w:rPr>
              <w:t>1</w:t>
            </w:r>
            <w:r w:rsidR="00A61F05">
              <w:rPr>
                <w:rFonts w:asciiTheme="majorEastAsia" w:eastAsiaTheme="majorEastAsia" w:hAnsiTheme="majorEastAsia" w:hint="eastAsia"/>
                <w:szCs w:val="21"/>
              </w:rPr>
              <w:t>7</w:t>
            </w:r>
            <w:r w:rsidRPr="005F3CB9">
              <w:rPr>
                <w:rFonts w:asciiTheme="majorEastAsia" w:eastAsiaTheme="majorEastAsia" w:hAnsiTheme="majorEastAsia" w:hint="eastAsia"/>
                <w:szCs w:val="21"/>
              </w:rPr>
              <w:t>日(水)</w:t>
            </w:r>
          </w:p>
          <w:p w14:paraId="1E210EE0" w14:textId="77777777" w:rsidR="00AB65BC" w:rsidRPr="005F3CB9" w:rsidRDefault="00AB65BC" w:rsidP="00D84657">
            <w:pPr>
              <w:ind w:firstLineChars="500" w:firstLine="1050"/>
              <w:rPr>
                <w:rFonts w:asciiTheme="majorEastAsia" w:eastAsiaTheme="majorEastAsia" w:hAnsiTheme="majorEastAsia"/>
                <w:szCs w:val="21"/>
              </w:rPr>
            </w:pPr>
          </w:p>
          <w:p w14:paraId="7DADC7C3" w14:textId="77777777" w:rsidR="00AB65BC" w:rsidRPr="005F3CB9" w:rsidRDefault="00AB65BC" w:rsidP="00D84657">
            <w:pPr>
              <w:rPr>
                <w:rFonts w:asciiTheme="majorEastAsia" w:eastAsiaTheme="majorEastAsia" w:hAnsiTheme="majorEastAsia"/>
                <w:szCs w:val="21"/>
              </w:rPr>
            </w:pPr>
            <w:r w:rsidRPr="005F3CB9">
              <w:rPr>
                <w:rFonts w:asciiTheme="majorEastAsia" w:eastAsiaTheme="majorEastAsia" w:hAnsiTheme="majorEastAsia" w:hint="eastAsia"/>
                <w:szCs w:val="21"/>
              </w:rPr>
              <w:t xml:space="preserve">【取扱時間】　</w:t>
            </w:r>
          </w:p>
          <w:p w14:paraId="0ED57DFA" w14:textId="77777777" w:rsidR="00AB65BC" w:rsidRPr="00D84657" w:rsidRDefault="00AB65BC" w:rsidP="00D84657">
            <w:pPr>
              <w:ind w:firstLineChars="200" w:firstLine="420"/>
              <w:rPr>
                <w:rFonts w:asciiTheme="majorEastAsia" w:eastAsiaTheme="majorEastAsia" w:hAnsiTheme="majorEastAsia"/>
                <w:sz w:val="22"/>
              </w:rPr>
            </w:pPr>
            <w:r w:rsidRPr="005F3CB9">
              <w:rPr>
                <w:rFonts w:asciiTheme="majorEastAsia" w:eastAsiaTheme="majorEastAsia" w:hAnsiTheme="majorEastAsia" w:hint="eastAsia"/>
                <w:szCs w:val="21"/>
              </w:rPr>
              <w:t>10：00～15：00</w:t>
            </w:r>
          </w:p>
        </w:tc>
        <w:tc>
          <w:tcPr>
            <w:tcW w:w="2268" w:type="dxa"/>
            <w:vMerge w:val="restart"/>
            <w:tcBorders>
              <w:top w:val="single" w:sz="18" w:space="0" w:color="auto"/>
              <w:left w:val="single" w:sz="4" w:space="0" w:color="auto"/>
            </w:tcBorders>
            <w:shd w:val="pct5" w:color="auto" w:fill="auto"/>
          </w:tcPr>
          <w:p w14:paraId="2ECEEB91" w14:textId="77777777" w:rsidR="00E74729" w:rsidRDefault="00AB65BC" w:rsidP="00D84657">
            <w:pPr>
              <w:spacing w:line="260" w:lineRule="exact"/>
              <w:rPr>
                <w:rFonts w:asciiTheme="majorEastAsia" w:eastAsiaTheme="majorEastAsia" w:hAnsiTheme="majorEastAsia"/>
                <w:szCs w:val="21"/>
              </w:rPr>
            </w:pPr>
            <w:r w:rsidRPr="00AB65BC">
              <w:rPr>
                <w:rFonts w:asciiTheme="majorEastAsia" w:eastAsiaTheme="majorEastAsia" w:hAnsiTheme="majorEastAsia" w:hint="eastAsia"/>
                <w:szCs w:val="21"/>
              </w:rPr>
              <w:t>※</w:t>
            </w:r>
            <w:r w:rsidR="00E74729" w:rsidRPr="00E74729">
              <w:rPr>
                <w:rFonts w:asciiTheme="majorEastAsia" w:eastAsiaTheme="majorEastAsia" w:hAnsiTheme="majorEastAsia"/>
                <w:szCs w:val="21"/>
              </w:rPr>
              <w:t>提出書類</w:t>
            </w:r>
          </w:p>
          <w:p w14:paraId="6205A177" w14:textId="77777777" w:rsidR="00E74729" w:rsidRDefault="00E74729" w:rsidP="00D84657">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E74729">
              <w:rPr>
                <w:rFonts w:asciiTheme="majorEastAsia" w:eastAsiaTheme="majorEastAsia" w:hAnsiTheme="majorEastAsia"/>
                <w:szCs w:val="21"/>
              </w:rPr>
              <w:t>入学願書</w:t>
            </w:r>
          </w:p>
          <w:p w14:paraId="1CC0CED3" w14:textId="2DCEF4A4" w:rsidR="00352DF2" w:rsidRPr="00352DF2" w:rsidRDefault="00352DF2" w:rsidP="00352DF2">
            <w:pPr>
              <w:spacing w:line="260" w:lineRule="exact"/>
              <w:rPr>
                <w:rFonts w:asciiTheme="majorEastAsia" w:eastAsiaTheme="majorEastAsia" w:hAnsiTheme="majorEastAsia" w:hint="eastAsia"/>
                <w:szCs w:val="21"/>
              </w:rPr>
            </w:pPr>
            <w:r>
              <w:rPr>
                <w:rFonts w:asciiTheme="majorEastAsia" w:eastAsiaTheme="majorEastAsia" w:hAnsiTheme="majorEastAsia" w:hint="eastAsia"/>
                <w:szCs w:val="21"/>
              </w:rPr>
              <w:t>・</w:t>
            </w:r>
            <w:r w:rsidRPr="00E74729">
              <w:rPr>
                <w:rFonts w:asciiTheme="majorEastAsia" w:eastAsiaTheme="majorEastAsia" w:hAnsiTheme="majorEastAsia"/>
                <w:szCs w:val="21"/>
              </w:rPr>
              <w:t>校長の意見書</w:t>
            </w:r>
            <w:r>
              <w:rPr>
                <w:rFonts w:asciiTheme="majorEastAsia" w:eastAsiaTheme="majorEastAsia" w:hAnsiTheme="majorEastAsia" w:hint="eastAsia"/>
                <w:szCs w:val="21"/>
              </w:rPr>
              <w:t>(在籍校作成)</w:t>
            </w:r>
          </w:p>
          <w:p w14:paraId="23B408A7" w14:textId="52E33B61" w:rsidR="00E74729" w:rsidRDefault="00E74729" w:rsidP="00D84657">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E74729">
              <w:rPr>
                <w:rFonts w:asciiTheme="majorEastAsia" w:eastAsiaTheme="majorEastAsia" w:hAnsiTheme="majorEastAsia"/>
                <w:szCs w:val="21"/>
              </w:rPr>
              <w:t>学籍・指導に関する調査書</w:t>
            </w:r>
            <w:r w:rsidR="005F2E54">
              <w:rPr>
                <w:rFonts w:asciiTheme="majorEastAsia" w:eastAsiaTheme="majorEastAsia" w:hAnsiTheme="majorEastAsia" w:hint="eastAsia"/>
                <w:szCs w:val="21"/>
              </w:rPr>
              <w:t>(在籍校作成)</w:t>
            </w:r>
          </w:p>
          <w:p w14:paraId="25CFF778" w14:textId="77777777" w:rsidR="00E74729" w:rsidRDefault="00E74729" w:rsidP="00D84657">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E74729">
              <w:rPr>
                <w:rFonts w:asciiTheme="majorEastAsia" w:eastAsiaTheme="majorEastAsia" w:hAnsiTheme="majorEastAsia"/>
                <w:szCs w:val="21"/>
              </w:rPr>
              <w:t>オージオグラム（身体障害者手帳の写し又は医師診察記録</w:t>
            </w:r>
            <w:r>
              <w:rPr>
                <w:rFonts w:asciiTheme="majorEastAsia" w:eastAsiaTheme="majorEastAsia" w:hAnsiTheme="majorEastAsia" w:hint="eastAsia"/>
                <w:szCs w:val="21"/>
              </w:rPr>
              <w:t>でも可</w:t>
            </w:r>
            <w:r w:rsidRPr="00E74729">
              <w:rPr>
                <w:rFonts w:asciiTheme="majorEastAsia" w:eastAsiaTheme="majorEastAsia" w:hAnsiTheme="majorEastAsia"/>
                <w:szCs w:val="21"/>
              </w:rPr>
              <w:t>）</w:t>
            </w:r>
          </w:p>
          <w:p w14:paraId="69D22DEF" w14:textId="3B1A2342" w:rsidR="00E74729" w:rsidRDefault="008F37E5" w:rsidP="00D84657">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8F37E5">
              <w:rPr>
                <w:rFonts w:asciiTheme="majorEastAsia" w:eastAsiaTheme="majorEastAsia" w:hAnsiTheme="majorEastAsia"/>
                <w:szCs w:val="21"/>
              </w:rPr>
              <w:t>入学考査料</w:t>
            </w:r>
            <w:r>
              <w:rPr>
                <w:rFonts w:asciiTheme="majorEastAsia" w:eastAsiaTheme="majorEastAsia" w:hAnsiTheme="majorEastAsia" w:hint="eastAsia"/>
                <w:szCs w:val="21"/>
              </w:rPr>
              <w:t>50</w:t>
            </w:r>
            <w:r w:rsidRPr="008F37E5">
              <w:rPr>
                <w:rFonts w:asciiTheme="majorEastAsia" w:eastAsiaTheme="majorEastAsia" w:hAnsiTheme="majorEastAsia"/>
                <w:szCs w:val="21"/>
              </w:rPr>
              <w:t>円</w:t>
            </w:r>
            <w:r>
              <w:rPr>
                <w:rFonts w:asciiTheme="majorEastAsia" w:eastAsiaTheme="majorEastAsia" w:hAnsiTheme="majorEastAsia" w:hint="eastAsia"/>
                <w:szCs w:val="21"/>
              </w:rPr>
              <w:t>（高等部のみ）</w:t>
            </w:r>
          </w:p>
          <w:p w14:paraId="0E9B2564" w14:textId="77777777" w:rsidR="00E74729" w:rsidRDefault="00E74729" w:rsidP="00D84657">
            <w:pPr>
              <w:spacing w:line="260" w:lineRule="exact"/>
              <w:rPr>
                <w:rFonts w:asciiTheme="majorEastAsia" w:eastAsiaTheme="majorEastAsia" w:hAnsiTheme="majorEastAsia"/>
                <w:szCs w:val="21"/>
              </w:rPr>
            </w:pPr>
          </w:p>
          <w:p w14:paraId="215A0446" w14:textId="343A782B" w:rsidR="00E74729" w:rsidRPr="00E74729" w:rsidRDefault="00E74729" w:rsidP="00D84657">
            <w:pPr>
              <w:spacing w:line="260" w:lineRule="exact"/>
              <w:rPr>
                <w:rFonts w:asciiTheme="majorEastAsia" w:eastAsiaTheme="majorEastAsia" w:hAnsiTheme="majorEastAsia"/>
                <w:szCs w:val="21"/>
              </w:rPr>
            </w:pPr>
          </w:p>
        </w:tc>
        <w:tc>
          <w:tcPr>
            <w:tcW w:w="3118" w:type="dxa"/>
            <w:tcBorders>
              <w:top w:val="single" w:sz="18" w:space="0" w:color="auto"/>
              <w:bottom w:val="double" w:sz="4" w:space="0" w:color="auto"/>
            </w:tcBorders>
            <w:shd w:val="pct5" w:color="auto" w:fill="auto"/>
          </w:tcPr>
          <w:p w14:paraId="1C961AA2" w14:textId="7D61735E" w:rsidR="00AB65BC" w:rsidRDefault="00AB65BC" w:rsidP="00AB65BC">
            <w:pPr>
              <w:spacing w:line="260" w:lineRule="exact"/>
              <w:rPr>
                <w:rFonts w:asciiTheme="majorEastAsia" w:eastAsiaTheme="majorEastAsia" w:hAnsiTheme="majorEastAsia"/>
                <w:szCs w:val="21"/>
              </w:rPr>
            </w:pPr>
            <w:r w:rsidRPr="00D84657">
              <w:rPr>
                <w:rFonts w:asciiTheme="majorEastAsia" w:eastAsiaTheme="majorEastAsia" w:hAnsiTheme="majorEastAsia" w:hint="eastAsia"/>
                <w:szCs w:val="21"/>
              </w:rPr>
              <w:t>※入学者決定の方法は、適性検査及び面接</w:t>
            </w:r>
            <w:r w:rsidR="00352DF2">
              <w:rPr>
                <w:rFonts w:asciiTheme="majorEastAsia" w:eastAsiaTheme="majorEastAsia" w:hAnsiTheme="majorEastAsia" w:hint="eastAsia"/>
                <w:szCs w:val="21"/>
              </w:rPr>
              <w:t>になります</w:t>
            </w:r>
            <w:r>
              <w:rPr>
                <w:rFonts w:asciiTheme="majorEastAsia" w:eastAsiaTheme="majorEastAsia" w:hAnsiTheme="majorEastAsia" w:hint="eastAsia"/>
                <w:szCs w:val="21"/>
              </w:rPr>
              <w:t>。</w:t>
            </w:r>
          </w:p>
          <w:p w14:paraId="61DBCE4D" w14:textId="27823EC0" w:rsidR="00EC4B8F" w:rsidRDefault="00EC4B8F" w:rsidP="00352DF2">
            <w:pPr>
              <w:rPr>
                <w:rFonts w:asciiTheme="majorEastAsia" w:eastAsiaTheme="majorEastAsia" w:hAnsiTheme="majorEastAsia"/>
                <w:szCs w:val="21"/>
              </w:rPr>
            </w:pPr>
            <w:r>
              <w:rPr>
                <w:rFonts w:asciiTheme="majorEastAsia" w:eastAsiaTheme="majorEastAsia" w:hAnsiTheme="majorEastAsia" w:cs="Arial" w:hint="eastAsia"/>
                <w:szCs w:val="21"/>
              </w:rPr>
              <w:t>※</w:t>
            </w:r>
            <w:r w:rsidRPr="006838E0">
              <w:rPr>
                <w:rFonts w:asciiTheme="majorEastAsia" w:eastAsiaTheme="majorEastAsia" w:hAnsiTheme="majorEastAsia" w:cs="Arial" w:hint="eastAsia"/>
                <w:szCs w:val="21"/>
              </w:rPr>
              <w:t>インフルエンザ等学校感染症罹患</w:t>
            </w:r>
            <w:r>
              <w:rPr>
                <w:rFonts w:asciiTheme="majorEastAsia" w:eastAsiaTheme="majorEastAsia" w:hAnsiTheme="majorEastAsia" w:cs="Arial" w:hint="eastAsia"/>
                <w:szCs w:val="21"/>
              </w:rPr>
              <w:t>による追検査</w:t>
            </w:r>
          </w:p>
          <w:p w14:paraId="782934C4" w14:textId="77777777" w:rsidR="00E74729" w:rsidRPr="00E74729" w:rsidRDefault="00E74729" w:rsidP="00352DF2">
            <w:pPr>
              <w:spacing w:line="260" w:lineRule="exact"/>
              <w:rPr>
                <w:rFonts w:asciiTheme="majorEastAsia" w:eastAsiaTheme="majorEastAsia" w:hAnsiTheme="majorEastAsia"/>
                <w:szCs w:val="21"/>
              </w:rPr>
            </w:pPr>
            <w:r w:rsidRPr="00E74729">
              <w:rPr>
                <w:rFonts w:asciiTheme="majorEastAsia" w:eastAsiaTheme="majorEastAsia" w:hAnsiTheme="majorEastAsia" w:hint="eastAsia"/>
                <w:szCs w:val="21"/>
              </w:rPr>
              <w:t>【申請期間】</w:t>
            </w:r>
          </w:p>
          <w:p w14:paraId="46310F14" w14:textId="3707C704" w:rsidR="00E74729" w:rsidRPr="00EC4B8F" w:rsidRDefault="00E74729" w:rsidP="00352DF2">
            <w:pPr>
              <w:spacing w:line="260" w:lineRule="exact"/>
              <w:rPr>
                <w:rFonts w:asciiTheme="majorEastAsia" w:eastAsiaTheme="majorEastAsia" w:hAnsiTheme="majorEastAsia"/>
                <w:szCs w:val="21"/>
              </w:rPr>
            </w:pPr>
            <w:r w:rsidRPr="00E74729">
              <w:rPr>
                <w:rFonts w:asciiTheme="majorEastAsia" w:eastAsiaTheme="majorEastAsia" w:hAnsiTheme="majorEastAsia" w:hint="eastAsia"/>
                <w:szCs w:val="21"/>
              </w:rPr>
              <w:t>令和8年2月2日</w:t>
            </w:r>
            <w:r w:rsidR="00EC4B8F">
              <w:rPr>
                <w:rFonts w:asciiTheme="majorEastAsia" w:eastAsiaTheme="majorEastAsia" w:hAnsiTheme="majorEastAsia" w:hint="eastAsia"/>
                <w:szCs w:val="21"/>
              </w:rPr>
              <w:t>(月)</w:t>
            </w:r>
            <w:r w:rsidRPr="00E74729">
              <w:rPr>
                <w:rFonts w:asciiTheme="majorEastAsia" w:eastAsiaTheme="majorEastAsia" w:hAnsiTheme="majorEastAsia" w:hint="eastAsia"/>
                <w:szCs w:val="21"/>
              </w:rPr>
              <w:t>3日</w:t>
            </w:r>
            <w:r w:rsidR="00EC4B8F">
              <w:rPr>
                <w:rFonts w:asciiTheme="majorEastAsia" w:eastAsiaTheme="majorEastAsia" w:hAnsiTheme="majorEastAsia" w:hint="eastAsia"/>
                <w:szCs w:val="21"/>
              </w:rPr>
              <w:t>(火)</w:t>
            </w:r>
          </w:p>
          <w:p w14:paraId="19F390A8" w14:textId="77777777" w:rsidR="00AB65BC" w:rsidRPr="006838E0" w:rsidRDefault="00AB65BC"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【追加検査日】</w:t>
            </w:r>
          </w:p>
          <w:p w14:paraId="5FE68167" w14:textId="15A5C40F" w:rsidR="00AB65BC" w:rsidRPr="00E74729" w:rsidRDefault="00AB65BC"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令和</w:t>
            </w:r>
            <w:r>
              <w:rPr>
                <w:rFonts w:asciiTheme="majorEastAsia" w:eastAsiaTheme="majorEastAsia" w:hAnsiTheme="majorEastAsia" w:hint="eastAsia"/>
                <w:szCs w:val="21"/>
              </w:rPr>
              <w:t>8</w:t>
            </w:r>
            <w:r w:rsidRPr="006838E0">
              <w:rPr>
                <w:rFonts w:asciiTheme="majorEastAsia" w:eastAsiaTheme="majorEastAsia" w:hAnsiTheme="majorEastAsia" w:hint="eastAsia"/>
                <w:szCs w:val="21"/>
              </w:rPr>
              <w:t>年</w:t>
            </w:r>
            <w:r>
              <w:rPr>
                <w:rFonts w:asciiTheme="majorEastAsia" w:eastAsiaTheme="majorEastAsia" w:hAnsiTheme="majorEastAsia" w:hint="eastAsia"/>
                <w:szCs w:val="21"/>
              </w:rPr>
              <w:t>2</w:t>
            </w:r>
            <w:r w:rsidRPr="006838E0">
              <w:rPr>
                <w:rFonts w:asciiTheme="majorEastAsia" w:eastAsiaTheme="majorEastAsia" w:hAnsiTheme="majorEastAsia" w:hint="eastAsia"/>
                <w:szCs w:val="21"/>
              </w:rPr>
              <w:t>月</w:t>
            </w:r>
            <w:r>
              <w:rPr>
                <w:rFonts w:asciiTheme="majorEastAsia" w:eastAsiaTheme="majorEastAsia" w:hAnsiTheme="majorEastAsia" w:hint="eastAsia"/>
                <w:szCs w:val="21"/>
              </w:rPr>
              <w:t>9</w:t>
            </w:r>
            <w:r w:rsidRPr="006838E0">
              <w:rPr>
                <w:rFonts w:asciiTheme="majorEastAsia" w:eastAsiaTheme="majorEastAsia" w:hAnsiTheme="majorEastAsia" w:hint="eastAsia"/>
                <w:szCs w:val="21"/>
              </w:rPr>
              <w:t>日（月）</w:t>
            </w:r>
          </w:p>
        </w:tc>
        <w:tc>
          <w:tcPr>
            <w:tcW w:w="1843" w:type="dxa"/>
            <w:tcBorders>
              <w:top w:val="single" w:sz="18" w:space="0" w:color="auto"/>
              <w:bottom w:val="double" w:sz="4" w:space="0" w:color="auto"/>
              <w:right w:val="single" w:sz="4" w:space="0" w:color="auto"/>
            </w:tcBorders>
            <w:shd w:val="pct5" w:color="auto" w:fill="auto"/>
          </w:tcPr>
          <w:p w14:paraId="7568A21B" w14:textId="551D6D87" w:rsidR="00AB65BC" w:rsidRPr="005F2E54" w:rsidRDefault="00AB65BC" w:rsidP="005F2E54">
            <w:pPr>
              <w:spacing w:line="260" w:lineRule="exact"/>
              <w:jc w:val="left"/>
              <w:rPr>
                <w:rFonts w:asciiTheme="majorEastAsia" w:eastAsiaTheme="majorEastAsia" w:hAnsiTheme="majorEastAsia"/>
                <w:szCs w:val="21"/>
              </w:rPr>
            </w:pPr>
            <w:r w:rsidRPr="005F2E54">
              <w:rPr>
                <w:rFonts w:asciiTheme="majorEastAsia" w:eastAsiaTheme="majorEastAsia" w:hAnsiTheme="majorEastAsia" w:hint="eastAsia"/>
                <w:sz w:val="20"/>
                <w:szCs w:val="20"/>
              </w:rPr>
              <w:t>【入学手続期間】</w:t>
            </w:r>
            <w:r w:rsidRPr="005F2E54">
              <w:rPr>
                <w:rFonts w:asciiTheme="majorEastAsia" w:eastAsiaTheme="majorEastAsia" w:hAnsiTheme="majorEastAsia" w:hint="eastAsia"/>
                <w:szCs w:val="21"/>
              </w:rPr>
              <w:br/>
              <w:t>令和8年</w:t>
            </w:r>
          </w:p>
          <w:p w14:paraId="4A1FCD5C" w14:textId="4D39CC53" w:rsidR="00AB65BC" w:rsidRPr="005F2E54" w:rsidRDefault="00AB65BC" w:rsidP="00AB65BC">
            <w:pPr>
              <w:spacing w:line="260" w:lineRule="exact"/>
              <w:ind w:firstLineChars="100" w:firstLine="210"/>
              <w:rPr>
                <w:rFonts w:asciiTheme="majorEastAsia" w:eastAsiaTheme="majorEastAsia" w:hAnsiTheme="majorEastAsia"/>
                <w:szCs w:val="21"/>
              </w:rPr>
            </w:pPr>
            <w:r w:rsidRPr="005F2E54">
              <w:rPr>
                <w:rFonts w:asciiTheme="majorEastAsia" w:eastAsiaTheme="majorEastAsia" w:hAnsiTheme="majorEastAsia" w:hint="eastAsia"/>
                <w:szCs w:val="21"/>
              </w:rPr>
              <w:t>2月19日(木)</w:t>
            </w:r>
          </w:p>
          <w:p w14:paraId="41161D76" w14:textId="6A0E82B4" w:rsidR="00AB65BC" w:rsidRPr="005F2E54" w:rsidRDefault="00AB65BC" w:rsidP="00AB65BC">
            <w:pPr>
              <w:spacing w:line="260" w:lineRule="exact"/>
              <w:ind w:firstLineChars="300" w:firstLine="630"/>
              <w:rPr>
                <w:rFonts w:asciiTheme="majorEastAsia" w:eastAsiaTheme="majorEastAsia" w:hAnsiTheme="majorEastAsia"/>
                <w:szCs w:val="21"/>
              </w:rPr>
            </w:pPr>
            <w:r w:rsidRPr="005F2E54">
              <w:rPr>
                <w:rFonts w:asciiTheme="majorEastAsia" w:eastAsiaTheme="majorEastAsia" w:hAnsiTheme="majorEastAsia" w:hint="eastAsia"/>
                <w:szCs w:val="21"/>
              </w:rPr>
              <w:t>20日(金)</w:t>
            </w:r>
          </w:p>
          <w:p w14:paraId="087505F2" w14:textId="50372C7F" w:rsidR="00AB65BC" w:rsidRPr="005F2E54" w:rsidRDefault="00AB65BC" w:rsidP="00AB65BC">
            <w:pPr>
              <w:spacing w:line="260" w:lineRule="exact"/>
              <w:ind w:firstLineChars="300" w:firstLine="630"/>
              <w:rPr>
                <w:rFonts w:asciiTheme="majorEastAsia" w:eastAsiaTheme="majorEastAsia" w:hAnsiTheme="majorEastAsia"/>
                <w:szCs w:val="21"/>
              </w:rPr>
            </w:pPr>
            <w:r w:rsidRPr="005F2E54">
              <w:rPr>
                <w:rFonts w:asciiTheme="majorEastAsia" w:eastAsiaTheme="majorEastAsia" w:hAnsiTheme="majorEastAsia" w:hint="eastAsia"/>
                <w:szCs w:val="21"/>
              </w:rPr>
              <w:t>2</w:t>
            </w:r>
            <w:r w:rsidR="00E74729" w:rsidRPr="005F2E54">
              <w:rPr>
                <w:rFonts w:asciiTheme="majorEastAsia" w:eastAsiaTheme="majorEastAsia" w:hAnsiTheme="majorEastAsia" w:hint="eastAsia"/>
                <w:szCs w:val="21"/>
              </w:rPr>
              <w:t>4</w:t>
            </w:r>
            <w:r w:rsidRPr="005F2E54">
              <w:rPr>
                <w:rFonts w:asciiTheme="majorEastAsia" w:eastAsiaTheme="majorEastAsia" w:hAnsiTheme="majorEastAsia" w:hint="eastAsia"/>
                <w:szCs w:val="21"/>
              </w:rPr>
              <w:t>日(火)</w:t>
            </w:r>
          </w:p>
          <w:p w14:paraId="0C71D2BC" w14:textId="77777777" w:rsidR="00AB65BC" w:rsidRPr="005F2E54" w:rsidRDefault="00AB65BC" w:rsidP="00184345">
            <w:pPr>
              <w:spacing w:line="260" w:lineRule="exact"/>
              <w:ind w:firstLineChars="300" w:firstLine="630"/>
              <w:rPr>
                <w:rFonts w:asciiTheme="majorEastAsia" w:eastAsiaTheme="majorEastAsia" w:hAnsiTheme="majorEastAsia"/>
                <w:szCs w:val="21"/>
              </w:rPr>
            </w:pPr>
          </w:p>
          <w:p w14:paraId="05AE2428" w14:textId="77777777" w:rsidR="00AB65BC" w:rsidRPr="005F2E54" w:rsidRDefault="00AB65BC" w:rsidP="005F2E54">
            <w:pPr>
              <w:spacing w:line="260" w:lineRule="exact"/>
              <w:jc w:val="left"/>
              <w:rPr>
                <w:rFonts w:asciiTheme="majorEastAsia" w:eastAsiaTheme="majorEastAsia" w:hAnsiTheme="majorEastAsia"/>
                <w:szCs w:val="21"/>
              </w:rPr>
            </w:pPr>
            <w:r w:rsidRPr="005F2E54">
              <w:rPr>
                <w:rFonts w:asciiTheme="majorEastAsia" w:eastAsiaTheme="majorEastAsia" w:hAnsiTheme="majorEastAsia" w:hint="eastAsia"/>
                <w:szCs w:val="21"/>
              </w:rPr>
              <w:t>【取扱時間】</w:t>
            </w:r>
          </w:p>
          <w:p w14:paraId="04ADCC4E" w14:textId="2935257D" w:rsidR="00AB65BC" w:rsidRPr="005F2E54" w:rsidRDefault="00AB65BC" w:rsidP="00184345">
            <w:pPr>
              <w:spacing w:line="260" w:lineRule="exact"/>
              <w:rPr>
                <w:rFonts w:asciiTheme="majorEastAsia" w:eastAsiaTheme="majorEastAsia" w:hAnsiTheme="majorEastAsia"/>
                <w:szCs w:val="21"/>
              </w:rPr>
            </w:pPr>
            <w:r w:rsidRPr="005F2E54">
              <w:rPr>
                <w:rFonts w:asciiTheme="majorEastAsia" w:eastAsiaTheme="majorEastAsia" w:hAnsiTheme="majorEastAsia" w:hint="eastAsia"/>
                <w:szCs w:val="21"/>
              </w:rPr>
              <w:t xml:space="preserve">　10：00～15：00</w:t>
            </w:r>
          </w:p>
        </w:tc>
        <w:tc>
          <w:tcPr>
            <w:tcW w:w="1984" w:type="dxa"/>
            <w:vMerge w:val="restart"/>
            <w:tcBorders>
              <w:top w:val="single" w:sz="18" w:space="0" w:color="auto"/>
              <w:left w:val="single" w:sz="4" w:space="0" w:color="auto"/>
              <w:right w:val="single" w:sz="18" w:space="0" w:color="auto"/>
            </w:tcBorders>
          </w:tcPr>
          <w:p w14:paraId="1A83818A" w14:textId="4AE7FFED" w:rsidR="00AB65BC" w:rsidRPr="00AB65BC" w:rsidRDefault="00AB65BC" w:rsidP="00184345">
            <w:pPr>
              <w:spacing w:line="260" w:lineRule="exact"/>
              <w:rPr>
                <w:rFonts w:asciiTheme="majorEastAsia" w:eastAsiaTheme="majorEastAsia" w:hAnsiTheme="majorEastAsia"/>
                <w:szCs w:val="21"/>
              </w:rPr>
            </w:pPr>
            <w:r w:rsidRPr="00AB65BC">
              <w:rPr>
                <w:rFonts w:asciiTheme="majorEastAsia" w:eastAsiaTheme="majorEastAsia" w:hAnsiTheme="majorEastAsia" w:hint="eastAsia"/>
                <w:szCs w:val="21"/>
              </w:rPr>
              <w:t>【会場：本校】</w:t>
            </w:r>
          </w:p>
          <w:p w14:paraId="10F3FAAD" w14:textId="6B58AEF4" w:rsidR="00AB65BC" w:rsidRPr="00AB65BC" w:rsidRDefault="00AB65BC" w:rsidP="00184345">
            <w:pPr>
              <w:spacing w:line="260" w:lineRule="exact"/>
              <w:rPr>
                <w:rFonts w:asciiTheme="majorEastAsia" w:eastAsiaTheme="majorEastAsia" w:hAnsiTheme="majorEastAsia"/>
                <w:szCs w:val="21"/>
              </w:rPr>
            </w:pPr>
            <w:r>
              <w:rPr>
                <w:rFonts w:asciiTheme="majorEastAsia" w:eastAsiaTheme="majorEastAsia" w:hAnsiTheme="majorEastAsia" w:hint="eastAsia"/>
                <w:szCs w:val="21"/>
              </w:rPr>
              <w:t>・</w:t>
            </w:r>
            <w:r w:rsidRPr="00AB65BC">
              <w:rPr>
                <w:rFonts w:asciiTheme="majorEastAsia" w:eastAsiaTheme="majorEastAsia" w:hAnsiTheme="majorEastAsia" w:hint="eastAsia"/>
                <w:szCs w:val="21"/>
              </w:rPr>
              <w:t>事務手続き</w:t>
            </w:r>
          </w:p>
          <w:p w14:paraId="307D0E92" w14:textId="05C955DF" w:rsidR="006B7EF0" w:rsidRPr="00AB65BC" w:rsidRDefault="00AB65BC" w:rsidP="006B7EF0">
            <w:pPr>
              <w:spacing w:line="260" w:lineRule="exact"/>
              <w:jc w:val="left"/>
              <w:rPr>
                <w:rFonts w:asciiTheme="majorEastAsia" w:eastAsiaTheme="majorEastAsia" w:hAnsiTheme="majorEastAsia"/>
                <w:szCs w:val="21"/>
              </w:rPr>
            </w:pPr>
            <w:r w:rsidRPr="00AB65BC">
              <w:rPr>
                <w:rFonts w:asciiTheme="majorEastAsia" w:eastAsiaTheme="majorEastAsia" w:hAnsiTheme="majorEastAsia" w:hint="eastAsia"/>
                <w:szCs w:val="21"/>
              </w:rPr>
              <w:t>・学校生活</w:t>
            </w:r>
          </w:p>
          <w:p w14:paraId="6A660FE5" w14:textId="77777777" w:rsidR="00AB65BC" w:rsidRDefault="00AB65BC" w:rsidP="006B7EF0">
            <w:pPr>
              <w:spacing w:line="260" w:lineRule="exact"/>
              <w:jc w:val="left"/>
              <w:rPr>
                <w:rFonts w:asciiTheme="majorEastAsia" w:eastAsiaTheme="majorEastAsia" w:hAnsiTheme="majorEastAsia"/>
                <w:szCs w:val="21"/>
              </w:rPr>
            </w:pPr>
            <w:r w:rsidRPr="00AB65BC">
              <w:rPr>
                <w:rFonts w:asciiTheme="majorEastAsia" w:eastAsiaTheme="majorEastAsia" w:hAnsiTheme="majorEastAsia" w:hint="eastAsia"/>
                <w:szCs w:val="21"/>
              </w:rPr>
              <w:t>・入学式案内</w:t>
            </w:r>
          </w:p>
          <w:p w14:paraId="288FB100" w14:textId="35AE84AB" w:rsidR="006B7EF0" w:rsidRPr="00032C56" w:rsidRDefault="006B7EF0" w:rsidP="006B7EF0">
            <w:pPr>
              <w:spacing w:line="260" w:lineRule="exact"/>
              <w:jc w:val="left"/>
              <w:rPr>
                <w:rFonts w:asciiTheme="majorEastAsia" w:eastAsiaTheme="majorEastAsia" w:hAnsiTheme="majorEastAsia"/>
                <w:sz w:val="18"/>
                <w:szCs w:val="18"/>
              </w:rPr>
            </w:pPr>
            <w:r>
              <w:rPr>
                <w:rFonts w:asciiTheme="majorEastAsia" w:eastAsiaTheme="majorEastAsia" w:hAnsiTheme="majorEastAsia" w:hint="eastAsia"/>
                <w:szCs w:val="21"/>
              </w:rPr>
              <w:t xml:space="preserve">　　　　　など</w:t>
            </w:r>
          </w:p>
        </w:tc>
      </w:tr>
      <w:tr w:rsidR="00AB65BC" w:rsidRPr="00032C56" w14:paraId="70940A00" w14:textId="77777777" w:rsidTr="00352DF2">
        <w:trPr>
          <w:cantSplit/>
          <w:trHeight w:val="2600"/>
        </w:trPr>
        <w:tc>
          <w:tcPr>
            <w:tcW w:w="544" w:type="dxa"/>
            <w:tcBorders>
              <w:top w:val="double" w:sz="4" w:space="0" w:color="auto"/>
              <w:left w:val="single" w:sz="18" w:space="0" w:color="auto"/>
              <w:bottom w:val="single" w:sz="18" w:space="0" w:color="auto"/>
              <w:right w:val="single" w:sz="18" w:space="0" w:color="auto"/>
            </w:tcBorders>
            <w:textDirection w:val="tbRlV"/>
            <w:vAlign w:val="center"/>
          </w:tcPr>
          <w:p w14:paraId="507686DA" w14:textId="77777777" w:rsidR="00AB65BC" w:rsidRPr="00032C56" w:rsidRDefault="00AB65BC" w:rsidP="00184345">
            <w:pPr>
              <w:spacing w:line="260" w:lineRule="exact"/>
              <w:ind w:left="113" w:right="113"/>
              <w:jc w:val="center"/>
              <w:rPr>
                <w:rFonts w:asciiTheme="majorEastAsia" w:eastAsiaTheme="majorEastAsia" w:hAnsiTheme="majorEastAsia"/>
              </w:rPr>
            </w:pPr>
            <w:r w:rsidRPr="00184345">
              <w:rPr>
                <w:rFonts w:asciiTheme="majorEastAsia" w:eastAsiaTheme="majorEastAsia" w:hAnsiTheme="majorEastAsia" w:hint="eastAsia"/>
                <w:sz w:val="28"/>
                <w:szCs w:val="32"/>
              </w:rPr>
              <w:t>高等部</w:t>
            </w:r>
          </w:p>
        </w:tc>
        <w:tc>
          <w:tcPr>
            <w:tcW w:w="2552" w:type="dxa"/>
            <w:tcBorders>
              <w:top w:val="double" w:sz="4" w:space="0" w:color="auto"/>
              <w:left w:val="single" w:sz="18" w:space="0" w:color="auto"/>
              <w:bottom w:val="single" w:sz="18" w:space="0" w:color="auto"/>
            </w:tcBorders>
          </w:tcPr>
          <w:p w14:paraId="6E20367B" w14:textId="0DC7E92A" w:rsidR="00AB65BC" w:rsidRPr="006838E0" w:rsidRDefault="00AB65BC" w:rsidP="006838E0">
            <w:pPr>
              <w:spacing w:line="260" w:lineRule="exact"/>
              <w:rPr>
                <w:rFonts w:asciiTheme="majorEastAsia" w:eastAsiaTheme="majorEastAsia" w:hAnsiTheme="majorEastAsia" w:cs="Arial"/>
                <w:sz w:val="18"/>
                <w:szCs w:val="18"/>
              </w:rPr>
            </w:pPr>
          </w:p>
        </w:tc>
        <w:tc>
          <w:tcPr>
            <w:tcW w:w="2551" w:type="dxa"/>
            <w:vMerge/>
            <w:tcBorders>
              <w:top w:val="nil"/>
              <w:bottom w:val="single" w:sz="18" w:space="0" w:color="auto"/>
            </w:tcBorders>
          </w:tcPr>
          <w:p w14:paraId="64D6EBFE" w14:textId="77777777" w:rsidR="00AB65BC" w:rsidRPr="00032C56" w:rsidRDefault="00AB65BC" w:rsidP="00184345">
            <w:pPr>
              <w:spacing w:line="260" w:lineRule="exact"/>
              <w:rPr>
                <w:rFonts w:asciiTheme="majorEastAsia" w:eastAsiaTheme="majorEastAsia" w:hAnsiTheme="majorEastAsia"/>
                <w:sz w:val="18"/>
                <w:szCs w:val="18"/>
              </w:rPr>
            </w:pPr>
          </w:p>
        </w:tc>
        <w:tc>
          <w:tcPr>
            <w:tcW w:w="2268" w:type="dxa"/>
            <w:vMerge/>
            <w:tcBorders>
              <w:top w:val="nil"/>
              <w:bottom w:val="single" w:sz="18" w:space="0" w:color="auto"/>
            </w:tcBorders>
          </w:tcPr>
          <w:p w14:paraId="24284AEA" w14:textId="77777777" w:rsidR="00AB65BC" w:rsidRPr="00032C56" w:rsidRDefault="00AB65BC" w:rsidP="00184345">
            <w:pPr>
              <w:spacing w:line="260" w:lineRule="exact"/>
              <w:rPr>
                <w:rFonts w:asciiTheme="majorEastAsia" w:eastAsiaTheme="majorEastAsia" w:hAnsiTheme="majorEastAsia"/>
                <w:sz w:val="18"/>
                <w:szCs w:val="18"/>
              </w:rPr>
            </w:pPr>
          </w:p>
        </w:tc>
        <w:tc>
          <w:tcPr>
            <w:tcW w:w="3261" w:type="dxa"/>
            <w:vMerge/>
            <w:tcBorders>
              <w:top w:val="nil"/>
              <w:bottom w:val="single" w:sz="18" w:space="0" w:color="auto"/>
            </w:tcBorders>
          </w:tcPr>
          <w:p w14:paraId="38CEAC1B" w14:textId="77777777" w:rsidR="00AB65BC" w:rsidRPr="00032C56" w:rsidRDefault="00AB65BC" w:rsidP="00184345">
            <w:pPr>
              <w:spacing w:line="260" w:lineRule="exact"/>
              <w:rPr>
                <w:rFonts w:asciiTheme="majorEastAsia" w:eastAsiaTheme="majorEastAsia" w:hAnsiTheme="majorEastAsia"/>
                <w:sz w:val="18"/>
                <w:szCs w:val="18"/>
              </w:rPr>
            </w:pPr>
          </w:p>
        </w:tc>
        <w:tc>
          <w:tcPr>
            <w:tcW w:w="2268" w:type="dxa"/>
            <w:vMerge/>
            <w:tcBorders>
              <w:top w:val="nil"/>
              <w:bottom w:val="single" w:sz="18" w:space="0" w:color="auto"/>
              <w:right w:val="single" w:sz="4" w:space="0" w:color="auto"/>
            </w:tcBorders>
          </w:tcPr>
          <w:p w14:paraId="6BAD4B04" w14:textId="77777777" w:rsidR="00AB65BC" w:rsidRPr="00032C56" w:rsidRDefault="00AB65BC" w:rsidP="00184345">
            <w:pPr>
              <w:spacing w:line="260" w:lineRule="exact"/>
              <w:rPr>
                <w:rFonts w:asciiTheme="majorEastAsia" w:eastAsiaTheme="majorEastAsia" w:hAnsiTheme="majorEastAsia"/>
                <w:sz w:val="18"/>
                <w:szCs w:val="18"/>
              </w:rPr>
            </w:pPr>
          </w:p>
        </w:tc>
        <w:tc>
          <w:tcPr>
            <w:tcW w:w="2268" w:type="dxa"/>
            <w:vMerge/>
            <w:tcBorders>
              <w:left w:val="single" w:sz="4" w:space="0" w:color="auto"/>
              <w:bottom w:val="single" w:sz="18" w:space="0" w:color="auto"/>
            </w:tcBorders>
            <w:shd w:val="pct5" w:color="auto" w:fill="auto"/>
          </w:tcPr>
          <w:p w14:paraId="7223D608" w14:textId="77777777" w:rsidR="00AB65BC" w:rsidRPr="00032C56" w:rsidRDefault="00AB65BC" w:rsidP="00184345">
            <w:pPr>
              <w:spacing w:line="260" w:lineRule="exact"/>
              <w:rPr>
                <w:rFonts w:asciiTheme="majorEastAsia" w:eastAsiaTheme="majorEastAsia" w:hAnsiTheme="majorEastAsia"/>
                <w:sz w:val="18"/>
                <w:szCs w:val="18"/>
              </w:rPr>
            </w:pPr>
          </w:p>
        </w:tc>
        <w:tc>
          <w:tcPr>
            <w:tcW w:w="3118" w:type="dxa"/>
            <w:tcBorders>
              <w:top w:val="double" w:sz="4" w:space="0" w:color="auto"/>
              <w:bottom w:val="single" w:sz="18" w:space="0" w:color="auto"/>
            </w:tcBorders>
            <w:shd w:val="pct5" w:color="auto" w:fill="auto"/>
          </w:tcPr>
          <w:p w14:paraId="2B5E2DAE" w14:textId="50679F9A" w:rsidR="00AB65BC" w:rsidRDefault="00AB65BC" w:rsidP="00AB65BC">
            <w:pPr>
              <w:spacing w:line="260" w:lineRule="exact"/>
              <w:rPr>
                <w:rFonts w:asciiTheme="majorEastAsia" w:eastAsiaTheme="majorEastAsia" w:hAnsiTheme="majorEastAsia"/>
                <w:szCs w:val="21"/>
              </w:rPr>
            </w:pPr>
            <w:r w:rsidRPr="00AB65BC">
              <w:rPr>
                <w:rFonts w:asciiTheme="majorEastAsia" w:eastAsiaTheme="majorEastAsia" w:hAnsiTheme="majorEastAsia" w:hint="eastAsia"/>
                <w:szCs w:val="21"/>
              </w:rPr>
              <w:t>※入学者選考の方法は、学力調査（国語、数学、英語、作文）及び面接</w:t>
            </w:r>
            <w:r w:rsidR="00352DF2">
              <w:rPr>
                <w:rFonts w:asciiTheme="majorEastAsia" w:eastAsiaTheme="majorEastAsia" w:hAnsiTheme="majorEastAsia" w:hint="eastAsia"/>
                <w:szCs w:val="21"/>
              </w:rPr>
              <w:t>になります</w:t>
            </w:r>
            <w:r w:rsidRPr="00AB65BC">
              <w:rPr>
                <w:rFonts w:asciiTheme="majorEastAsia" w:eastAsiaTheme="majorEastAsia" w:hAnsiTheme="majorEastAsia" w:hint="eastAsia"/>
                <w:szCs w:val="21"/>
              </w:rPr>
              <w:t>。</w:t>
            </w:r>
          </w:p>
          <w:p w14:paraId="514A294F" w14:textId="1501CDBF" w:rsidR="00EC4B8F" w:rsidRDefault="00EC4B8F" w:rsidP="00352DF2">
            <w:pPr>
              <w:spacing w:line="260" w:lineRule="exact"/>
              <w:rPr>
                <w:rFonts w:asciiTheme="majorEastAsia" w:eastAsiaTheme="majorEastAsia" w:hAnsiTheme="majorEastAsia"/>
                <w:szCs w:val="21"/>
              </w:rPr>
            </w:pPr>
            <w:r w:rsidRPr="00352DF2">
              <w:rPr>
                <w:rFonts w:asciiTheme="majorEastAsia" w:eastAsiaTheme="majorEastAsia" w:hAnsiTheme="majorEastAsia" w:hint="eastAsia"/>
                <w:szCs w:val="21"/>
              </w:rPr>
              <w:t>※インフルエンザ等学校感染症罹患</w:t>
            </w:r>
            <w:r w:rsidR="005F2E54" w:rsidRPr="00352DF2">
              <w:rPr>
                <w:rFonts w:asciiTheme="majorEastAsia" w:eastAsiaTheme="majorEastAsia" w:hAnsiTheme="majorEastAsia" w:hint="eastAsia"/>
                <w:szCs w:val="21"/>
              </w:rPr>
              <w:t>による追検査</w:t>
            </w:r>
          </w:p>
          <w:p w14:paraId="7B160225" w14:textId="62682B18" w:rsidR="00E74729" w:rsidRPr="00E74729" w:rsidRDefault="00E74729" w:rsidP="00352DF2">
            <w:pPr>
              <w:spacing w:line="260" w:lineRule="exact"/>
              <w:rPr>
                <w:rFonts w:asciiTheme="majorEastAsia" w:eastAsiaTheme="majorEastAsia" w:hAnsiTheme="majorEastAsia"/>
                <w:szCs w:val="21"/>
              </w:rPr>
            </w:pPr>
            <w:r w:rsidRPr="00E74729">
              <w:rPr>
                <w:rFonts w:asciiTheme="majorEastAsia" w:eastAsiaTheme="majorEastAsia" w:hAnsiTheme="majorEastAsia" w:hint="eastAsia"/>
                <w:szCs w:val="21"/>
              </w:rPr>
              <w:t>【申請期間】</w:t>
            </w:r>
          </w:p>
          <w:p w14:paraId="7A75D810" w14:textId="54F70828" w:rsidR="00E74729" w:rsidRPr="005F2E54" w:rsidRDefault="00E74729" w:rsidP="00C54890">
            <w:pPr>
              <w:spacing w:line="260" w:lineRule="exact"/>
              <w:rPr>
                <w:rFonts w:asciiTheme="majorEastAsia" w:eastAsiaTheme="majorEastAsia" w:hAnsiTheme="majorEastAsia"/>
                <w:szCs w:val="21"/>
              </w:rPr>
            </w:pPr>
            <w:r w:rsidRPr="00E74729">
              <w:rPr>
                <w:rFonts w:asciiTheme="majorEastAsia" w:eastAsiaTheme="majorEastAsia" w:hAnsiTheme="majorEastAsia" w:hint="eastAsia"/>
                <w:szCs w:val="21"/>
              </w:rPr>
              <w:t>令和8年2月2日</w:t>
            </w:r>
            <w:r w:rsidR="00C54890">
              <w:rPr>
                <w:rFonts w:asciiTheme="majorEastAsia" w:eastAsiaTheme="majorEastAsia" w:hAnsiTheme="majorEastAsia" w:hint="eastAsia"/>
                <w:szCs w:val="21"/>
              </w:rPr>
              <w:t>（</w:t>
            </w:r>
            <w:r w:rsidRPr="00E74729">
              <w:rPr>
                <w:rFonts w:asciiTheme="majorEastAsia" w:eastAsiaTheme="majorEastAsia" w:hAnsiTheme="majorEastAsia" w:hint="eastAsia"/>
                <w:szCs w:val="21"/>
              </w:rPr>
              <w:t>月</w:t>
            </w:r>
            <w:r w:rsidR="00C54890">
              <w:rPr>
                <w:rFonts w:asciiTheme="majorEastAsia" w:eastAsiaTheme="majorEastAsia" w:hAnsiTheme="majorEastAsia" w:hint="eastAsia"/>
                <w:szCs w:val="21"/>
              </w:rPr>
              <w:t>）</w:t>
            </w:r>
            <w:r w:rsidRPr="00E74729">
              <w:rPr>
                <w:rFonts w:asciiTheme="majorEastAsia" w:eastAsiaTheme="majorEastAsia" w:hAnsiTheme="majorEastAsia" w:hint="eastAsia"/>
                <w:szCs w:val="21"/>
              </w:rPr>
              <w:t>3日</w:t>
            </w:r>
            <w:r w:rsidR="005F2E54">
              <w:rPr>
                <w:rFonts w:asciiTheme="majorEastAsia" w:eastAsiaTheme="majorEastAsia" w:hAnsiTheme="majorEastAsia" w:hint="eastAsia"/>
                <w:szCs w:val="21"/>
              </w:rPr>
              <w:t>(</w:t>
            </w:r>
            <w:r w:rsidRPr="00E74729">
              <w:rPr>
                <w:rFonts w:asciiTheme="majorEastAsia" w:eastAsiaTheme="majorEastAsia" w:hAnsiTheme="majorEastAsia" w:hint="eastAsia"/>
                <w:szCs w:val="21"/>
              </w:rPr>
              <w:t>火</w:t>
            </w:r>
            <w:r w:rsidR="005F2E54">
              <w:rPr>
                <w:rFonts w:asciiTheme="majorEastAsia" w:eastAsiaTheme="majorEastAsia" w:hAnsiTheme="majorEastAsia" w:hint="eastAsia"/>
                <w:szCs w:val="21"/>
              </w:rPr>
              <w:t>)</w:t>
            </w:r>
          </w:p>
          <w:p w14:paraId="15EECCC9" w14:textId="70B42340" w:rsidR="00E74729" w:rsidRPr="006838E0" w:rsidRDefault="00E74729"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【追検査日】</w:t>
            </w:r>
          </w:p>
          <w:p w14:paraId="63D6DB3A" w14:textId="0532EEF3" w:rsidR="00AB65BC" w:rsidRPr="00AB65BC" w:rsidRDefault="00E74729" w:rsidP="00352DF2">
            <w:pPr>
              <w:spacing w:line="260" w:lineRule="exact"/>
              <w:rPr>
                <w:rFonts w:asciiTheme="majorEastAsia" w:eastAsiaTheme="majorEastAsia" w:hAnsiTheme="majorEastAsia"/>
                <w:szCs w:val="21"/>
              </w:rPr>
            </w:pPr>
            <w:r w:rsidRPr="006838E0">
              <w:rPr>
                <w:rFonts w:asciiTheme="majorEastAsia" w:eastAsiaTheme="majorEastAsia" w:hAnsiTheme="majorEastAsia" w:hint="eastAsia"/>
                <w:szCs w:val="21"/>
              </w:rPr>
              <w:t>令和</w:t>
            </w:r>
            <w:r>
              <w:rPr>
                <w:rFonts w:asciiTheme="majorEastAsia" w:eastAsiaTheme="majorEastAsia" w:hAnsiTheme="majorEastAsia" w:hint="eastAsia"/>
                <w:szCs w:val="21"/>
              </w:rPr>
              <w:t>8</w:t>
            </w:r>
            <w:r w:rsidRPr="006838E0">
              <w:rPr>
                <w:rFonts w:asciiTheme="majorEastAsia" w:eastAsiaTheme="majorEastAsia" w:hAnsiTheme="majorEastAsia" w:hint="eastAsia"/>
                <w:szCs w:val="21"/>
              </w:rPr>
              <w:t>年</w:t>
            </w:r>
            <w:r>
              <w:rPr>
                <w:rFonts w:asciiTheme="majorEastAsia" w:eastAsiaTheme="majorEastAsia" w:hAnsiTheme="majorEastAsia" w:hint="eastAsia"/>
                <w:szCs w:val="21"/>
              </w:rPr>
              <w:t>2</w:t>
            </w:r>
            <w:r w:rsidRPr="006838E0">
              <w:rPr>
                <w:rFonts w:asciiTheme="majorEastAsia" w:eastAsiaTheme="majorEastAsia" w:hAnsiTheme="majorEastAsia" w:hint="eastAsia"/>
                <w:szCs w:val="21"/>
              </w:rPr>
              <w:t>月</w:t>
            </w:r>
            <w:r>
              <w:rPr>
                <w:rFonts w:asciiTheme="majorEastAsia" w:eastAsiaTheme="majorEastAsia" w:hAnsiTheme="majorEastAsia" w:hint="eastAsia"/>
                <w:szCs w:val="21"/>
              </w:rPr>
              <w:t>9</w:t>
            </w:r>
            <w:r w:rsidRPr="006838E0">
              <w:rPr>
                <w:rFonts w:asciiTheme="majorEastAsia" w:eastAsiaTheme="majorEastAsia" w:hAnsiTheme="majorEastAsia" w:hint="eastAsia"/>
                <w:szCs w:val="21"/>
              </w:rPr>
              <w:t>日（月）</w:t>
            </w:r>
          </w:p>
        </w:tc>
        <w:tc>
          <w:tcPr>
            <w:tcW w:w="1843" w:type="dxa"/>
            <w:tcBorders>
              <w:top w:val="double" w:sz="4" w:space="0" w:color="auto"/>
              <w:bottom w:val="single" w:sz="18" w:space="0" w:color="auto"/>
              <w:right w:val="single" w:sz="4" w:space="0" w:color="auto"/>
              <w:tr2bl w:val="nil"/>
            </w:tcBorders>
            <w:shd w:val="pct5" w:color="auto" w:fill="auto"/>
          </w:tcPr>
          <w:p w14:paraId="6B0CBFD4" w14:textId="5141E142" w:rsidR="00AB65BC" w:rsidRPr="00AB65BC" w:rsidRDefault="00AB65BC" w:rsidP="005F2E54">
            <w:pPr>
              <w:spacing w:line="260" w:lineRule="exact"/>
              <w:jc w:val="left"/>
              <w:rPr>
                <w:rFonts w:asciiTheme="majorEastAsia" w:eastAsiaTheme="majorEastAsia" w:hAnsiTheme="majorEastAsia"/>
                <w:szCs w:val="21"/>
              </w:rPr>
            </w:pPr>
            <w:r w:rsidRPr="005F2E54">
              <w:rPr>
                <w:rFonts w:asciiTheme="majorEastAsia" w:eastAsiaTheme="majorEastAsia" w:hAnsiTheme="majorEastAsia" w:hint="eastAsia"/>
                <w:sz w:val="20"/>
                <w:szCs w:val="20"/>
              </w:rPr>
              <w:t>【入学手続期間】</w:t>
            </w:r>
            <w:r w:rsidRPr="00AB65BC">
              <w:rPr>
                <w:rFonts w:asciiTheme="majorEastAsia" w:eastAsiaTheme="majorEastAsia" w:hAnsiTheme="majorEastAsia" w:hint="eastAsia"/>
                <w:sz w:val="20"/>
                <w:szCs w:val="20"/>
              </w:rPr>
              <w:br/>
            </w:r>
            <w:r w:rsidRPr="00AB65BC">
              <w:rPr>
                <w:rFonts w:asciiTheme="majorEastAsia" w:eastAsiaTheme="majorEastAsia" w:hAnsiTheme="majorEastAsia" w:hint="eastAsia"/>
                <w:szCs w:val="21"/>
              </w:rPr>
              <w:t>令和8年</w:t>
            </w:r>
          </w:p>
          <w:p w14:paraId="63281303" w14:textId="1F105B8B" w:rsidR="00AB65BC" w:rsidRPr="00AB65BC" w:rsidRDefault="00AB65BC" w:rsidP="00AB65BC">
            <w:pPr>
              <w:spacing w:line="260" w:lineRule="exact"/>
              <w:jc w:val="center"/>
              <w:rPr>
                <w:rFonts w:asciiTheme="majorEastAsia" w:eastAsiaTheme="majorEastAsia" w:hAnsiTheme="majorEastAsia"/>
                <w:szCs w:val="21"/>
              </w:rPr>
            </w:pPr>
            <w:r w:rsidRPr="00AB65BC">
              <w:rPr>
                <w:rFonts w:asciiTheme="majorEastAsia" w:eastAsiaTheme="majorEastAsia" w:hAnsiTheme="majorEastAsia" w:hint="eastAsia"/>
                <w:szCs w:val="21"/>
              </w:rPr>
              <w:t>2月19日(木)～</w:t>
            </w:r>
          </w:p>
          <w:p w14:paraId="136E429E" w14:textId="3D2375C9" w:rsidR="00AB65BC" w:rsidRPr="00AB65BC" w:rsidRDefault="00AB65BC" w:rsidP="00AB65BC">
            <w:pPr>
              <w:spacing w:line="260" w:lineRule="exact"/>
              <w:jc w:val="center"/>
              <w:rPr>
                <w:rFonts w:asciiTheme="majorEastAsia" w:eastAsiaTheme="majorEastAsia" w:hAnsiTheme="majorEastAsia"/>
                <w:szCs w:val="21"/>
              </w:rPr>
            </w:pPr>
            <w:r w:rsidRPr="00AB65BC">
              <w:rPr>
                <w:rFonts w:asciiTheme="majorEastAsia" w:eastAsiaTheme="majorEastAsia" w:hAnsiTheme="majorEastAsia" w:hint="eastAsia"/>
                <w:szCs w:val="21"/>
              </w:rPr>
              <w:t xml:space="preserve">　3月</w:t>
            </w:r>
            <w:r w:rsidR="008F37E5">
              <w:rPr>
                <w:rFonts w:asciiTheme="majorEastAsia" w:eastAsiaTheme="majorEastAsia" w:hAnsiTheme="majorEastAsia" w:hint="eastAsia"/>
                <w:szCs w:val="21"/>
              </w:rPr>
              <w:t>2</w:t>
            </w:r>
            <w:r w:rsidRPr="00AB65BC">
              <w:rPr>
                <w:rFonts w:asciiTheme="majorEastAsia" w:eastAsiaTheme="majorEastAsia" w:hAnsiTheme="majorEastAsia" w:hint="eastAsia"/>
                <w:szCs w:val="21"/>
              </w:rPr>
              <w:t>日(月)</w:t>
            </w:r>
          </w:p>
          <w:p w14:paraId="07FE69CA" w14:textId="77777777" w:rsidR="00AB65BC" w:rsidRPr="00AB65BC" w:rsidRDefault="00AB65BC" w:rsidP="00AB65BC">
            <w:pPr>
              <w:spacing w:line="260" w:lineRule="exact"/>
              <w:jc w:val="center"/>
              <w:rPr>
                <w:rFonts w:asciiTheme="majorEastAsia" w:eastAsiaTheme="majorEastAsia" w:hAnsiTheme="majorEastAsia"/>
                <w:szCs w:val="21"/>
              </w:rPr>
            </w:pPr>
          </w:p>
          <w:p w14:paraId="462D1B50" w14:textId="77777777" w:rsidR="00AB65BC" w:rsidRPr="00AB65BC" w:rsidRDefault="00AB65BC" w:rsidP="005F2E54">
            <w:pPr>
              <w:spacing w:line="260" w:lineRule="exact"/>
              <w:jc w:val="left"/>
              <w:rPr>
                <w:rFonts w:asciiTheme="majorEastAsia" w:eastAsiaTheme="majorEastAsia" w:hAnsiTheme="majorEastAsia"/>
                <w:szCs w:val="21"/>
              </w:rPr>
            </w:pPr>
            <w:r w:rsidRPr="00AB65BC">
              <w:rPr>
                <w:rFonts w:asciiTheme="majorEastAsia" w:eastAsiaTheme="majorEastAsia" w:hAnsiTheme="majorEastAsia" w:hint="eastAsia"/>
                <w:szCs w:val="21"/>
              </w:rPr>
              <w:t>【取扱時間】</w:t>
            </w:r>
          </w:p>
          <w:p w14:paraId="4B7D96FE" w14:textId="77777777" w:rsidR="00AB65BC" w:rsidRPr="009963C4" w:rsidRDefault="00AB65BC" w:rsidP="00AB65BC">
            <w:pPr>
              <w:spacing w:line="260" w:lineRule="exact"/>
              <w:jc w:val="center"/>
              <w:rPr>
                <w:rFonts w:asciiTheme="majorEastAsia" w:eastAsiaTheme="majorEastAsia" w:hAnsiTheme="majorEastAsia"/>
                <w:sz w:val="18"/>
                <w:szCs w:val="18"/>
              </w:rPr>
            </w:pPr>
            <w:r w:rsidRPr="00AB65BC">
              <w:rPr>
                <w:rFonts w:asciiTheme="majorEastAsia" w:eastAsiaTheme="majorEastAsia" w:hAnsiTheme="majorEastAsia" w:hint="eastAsia"/>
                <w:szCs w:val="21"/>
              </w:rPr>
              <w:t>10：00～15：00</w:t>
            </w:r>
          </w:p>
        </w:tc>
        <w:tc>
          <w:tcPr>
            <w:tcW w:w="1984" w:type="dxa"/>
            <w:vMerge/>
            <w:tcBorders>
              <w:left w:val="single" w:sz="4" w:space="0" w:color="auto"/>
              <w:bottom w:val="single" w:sz="18" w:space="0" w:color="auto"/>
              <w:right w:val="single" w:sz="18" w:space="0" w:color="auto"/>
            </w:tcBorders>
          </w:tcPr>
          <w:p w14:paraId="2C165A54" w14:textId="77777777" w:rsidR="00AB65BC" w:rsidRPr="00032C56" w:rsidRDefault="00AB65BC" w:rsidP="00184345">
            <w:pPr>
              <w:spacing w:line="260" w:lineRule="exact"/>
              <w:ind w:firstLineChars="200" w:firstLine="360"/>
              <w:rPr>
                <w:rFonts w:asciiTheme="majorEastAsia" w:eastAsiaTheme="majorEastAsia" w:hAnsiTheme="majorEastAsia"/>
                <w:sz w:val="18"/>
                <w:szCs w:val="18"/>
              </w:rPr>
            </w:pPr>
          </w:p>
        </w:tc>
      </w:tr>
    </w:tbl>
    <w:p w14:paraId="4BB1EACE" w14:textId="1D3F4835" w:rsidR="007F227C" w:rsidRPr="005E4FB7" w:rsidRDefault="005E4FB7" w:rsidP="006B7EF0">
      <w:pPr>
        <w:spacing w:line="0" w:lineRule="atLeast"/>
        <w:rPr>
          <w:rFonts w:ascii="ＭＳ ゴシック" w:eastAsia="ＭＳ ゴシック" w:hAnsi="ＭＳ ゴシック" w:cs="Arial"/>
          <w:b/>
          <w:sz w:val="16"/>
          <w:szCs w:val="16"/>
        </w:rPr>
      </w:pPr>
      <w:r>
        <w:rPr>
          <w:rFonts w:ascii="ＭＳ ゴシック" w:eastAsia="ＭＳ ゴシック" w:hAnsi="ＭＳ ゴシック" w:cs="Arial"/>
          <w:b/>
          <w:noProof/>
          <w:sz w:val="16"/>
          <w:szCs w:val="16"/>
        </w:rPr>
        <mc:AlternateContent>
          <mc:Choice Requires="wps">
            <w:drawing>
              <wp:anchor distT="0" distB="0" distL="114300" distR="114300" simplePos="0" relativeHeight="251772928" behindDoc="0" locked="0" layoutInCell="1" allowOverlap="1" wp14:anchorId="1FC1D127" wp14:editId="5F5BCE1F">
                <wp:simplePos x="0" y="0"/>
                <wp:positionH relativeFrom="column">
                  <wp:posOffset>-59055</wp:posOffset>
                </wp:positionH>
                <wp:positionV relativeFrom="paragraph">
                  <wp:posOffset>6139815</wp:posOffset>
                </wp:positionV>
                <wp:extent cx="2446867" cy="381000"/>
                <wp:effectExtent l="0" t="0" r="10795" b="19050"/>
                <wp:wrapNone/>
                <wp:docPr id="1367083641" name="四角形: 角を丸くする 5"/>
                <wp:cNvGraphicFramePr/>
                <a:graphic xmlns:a="http://schemas.openxmlformats.org/drawingml/2006/main">
                  <a:graphicData uri="http://schemas.microsoft.com/office/word/2010/wordprocessingShape">
                    <wps:wsp>
                      <wps:cNvSpPr/>
                      <wps:spPr>
                        <a:xfrm>
                          <a:off x="0" y="0"/>
                          <a:ext cx="2446867" cy="381000"/>
                        </a:xfrm>
                        <a:prstGeom prst="round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1176F" id="四角形: 角を丸くする 5" o:spid="_x0000_s1026" style="position:absolute;margin-left:-4.65pt;margin-top:483.45pt;width:192.65pt;height:30pt;z-index:2517729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" filled="f" strokecolor="#0a121c [484]"/>
            </w:pict>
          </mc:Fallback>
        </mc:AlternateContent>
      </w:r>
    </w:p>
    <w:p w14:paraId="571E8142" w14:textId="5BE43B8A" w:rsidR="007F227C" w:rsidRDefault="00A2217A" w:rsidP="006B7EF0">
      <w:pPr>
        <w:spacing w:line="0" w:lineRule="atLeast"/>
        <w:rPr>
          <w:rFonts w:ascii="ＭＳ ゴシック" w:eastAsia="ＭＳ ゴシック" w:hAnsi="ＭＳ ゴシック" w:cs="Arial"/>
          <w:b/>
          <w:szCs w:val="21"/>
        </w:rPr>
      </w:pPr>
      <w:r w:rsidRPr="007F227C">
        <w:rPr>
          <w:rFonts w:ascii="ＭＳ ゴシック" w:eastAsia="ＭＳ ゴシック" w:hAnsi="ＭＳ ゴシック" w:cs="Arial" w:hint="eastAsia"/>
          <w:b/>
          <w:sz w:val="32"/>
          <w:szCs w:val="28"/>
        </w:rPr>
        <w:t>令和</w:t>
      </w:r>
      <w:r w:rsidR="006B7EF0" w:rsidRPr="007F227C">
        <w:rPr>
          <w:rFonts w:ascii="ＭＳ ゴシック" w:eastAsia="ＭＳ ゴシック" w:hAnsi="ＭＳ ゴシック" w:cs="Arial" w:hint="eastAsia"/>
          <w:b/>
          <w:sz w:val="32"/>
          <w:szCs w:val="28"/>
        </w:rPr>
        <w:t>８</w:t>
      </w:r>
      <w:r w:rsidRPr="007F227C">
        <w:rPr>
          <w:rFonts w:ascii="ＭＳ ゴシック" w:eastAsia="ＭＳ ゴシック" w:hAnsi="ＭＳ ゴシック" w:cs="Arial" w:hint="eastAsia"/>
          <w:b/>
          <w:sz w:val="32"/>
          <w:szCs w:val="28"/>
        </w:rPr>
        <w:t>年</w:t>
      </w:r>
      <w:r w:rsidR="008703D5" w:rsidRPr="007F227C">
        <w:rPr>
          <w:rFonts w:ascii="ＭＳ ゴシック" w:eastAsia="ＭＳ ゴシック" w:hAnsi="ＭＳ ゴシック" w:cs="Arial" w:hint="eastAsia"/>
          <w:b/>
          <w:sz w:val="32"/>
          <w:szCs w:val="28"/>
        </w:rPr>
        <w:t>度推薦入学基準</w:t>
      </w:r>
      <w:r w:rsidR="008703D5" w:rsidRPr="00032C56">
        <w:rPr>
          <w:rFonts w:ascii="ＭＳ ゴシック" w:eastAsia="ＭＳ ゴシック" w:hAnsi="ＭＳ ゴシック" w:cs="Arial" w:hint="eastAsia"/>
          <w:b/>
          <w:szCs w:val="21"/>
        </w:rPr>
        <w:t xml:space="preserve">　　</w:t>
      </w:r>
    </w:p>
    <w:p w14:paraId="78B89AB2" w14:textId="77777777" w:rsidR="005E4FB7" w:rsidRPr="005E4FB7" w:rsidRDefault="005E4FB7" w:rsidP="006B7EF0">
      <w:pPr>
        <w:spacing w:line="0" w:lineRule="atLeast"/>
        <w:rPr>
          <w:rFonts w:ascii="ＭＳ ゴシック" w:eastAsia="ＭＳ ゴシック" w:hAnsi="ＭＳ ゴシック" w:cs="Arial"/>
          <w:b/>
          <w:sz w:val="16"/>
          <w:szCs w:val="16"/>
        </w:rPr>
      </w:pPr>
    </w:p>
    <w:p w14:paraId="7A5098C2" w14:textId="0389C385" w:rsidR="008703D5" w:rsidRPr="006B7EF0" w:rsidRDefault="008703D5" w:rsidP="006B7EF0">
      <w:pPr>
        <w:spacing w:line="0" w:lineRule="atLeast"/>
        <w:rPr>
          <w:rFonts w:ascii="ＭＳ ゴシック" w:eastAsia="ＭＳ ゴシック" w:hAnsi="ＭＳ ゴシック" w:cs="Arial"/>
          <w:b/>
          <w:sz w:val="24"/>
          <w:szCs w:val="24"/>
        </w:rPr>
      </w:pPr>
      <w:r w:rsidRPr="006B7EF0">
        <w:rPr>
          <w:rFonts w:ascii="ＭＳ ゴシック" w:eastAsia="ＭＳ ゴシック" w:hAnsi="ＭＳ ゴシック" w:cs="Arial" w:hint="eastAsia"/>
          <w:szCs w:val="21"/>
        </w:rPr>
        <w:t>本校は、中学部入学者決定・高等部入学</w:t>
      </w:r>
      <w:r w:rsidR="00EB4A05" w:rsidRPr="006B7EF0">
        <w:rPr>
          <w:rFonts w:ascii="ＭＳ ゴシック" w:eastAsia="ＭＳ ゴシック" w:hAnsi="ＭＳ ゴシック" w:cs="Arial" w:hint="eastAsia"/>
          <w:szCs w:val="21"/>
        </w:rPr>
        <w:t>者選考を「前期推薦募集」</w:t>
      </w:r>
      <w:r w:rsidR="005F29A1" w:rsidRPr="006B7EF0">
        <w:rPr>
          <w:rFonts w:ascii="ＭＳ ゴシック" w:eastAsia="ＭＳ ゴシック" w:hAnsi="ＭＳ ゴシック" w:cs="Arial" w:hint="eastAsia"/>
          <w:szCs w:val="21"/>
        </w:rPr>
        <w:t>（この書類では</w:t>
      </w:r>
      <w:r w:rsidR="005F29A1" w:rsidRPr="006B7EF0">
        <w:rPr>
          <w:rFonts w:ascii="ＭＳ ゴシック" w:eastAsia="ＭＳ ゴシック" w:hAnsi="ＭＳ ゴシック" w:cs="Arial" w:hint="eastAsia"/>
          <w:szCs w:val="21"/>
          <w:bdr w:val="single" w:sz="4" w:space="0" w:color="auto"/>
        </w:rPr>
        <w:t>前期</w:t>
      </w:r>
      <w:r w:rsidR="00EB4A05" w:rsidRPr="006B7EF0">
        <w:rPr>
          <w:rFonts w:ascii="ＭＳ ゴシック" w:eastAsia="ＭＳ ゴシック" w:hAnsi="ＭＳ ゴシック" w:cs="Arial" w:hint="eastAsia"/>
          <w:szCs w:val="21"/>
        </w:rPr>
        <w:t>と</w:t>
      </w:r>
      <w:r w:rsidR="005F29A1" w:rsidRPr="006B7EF0">
        <w:rPr>
          <w:rFonts w:ascii="ＭＳ ゴシック" w:eastAsia="ＭＳ ゴシック" w:hAnsi="ＭＳ ゴシック" w:cs="Arial" w:hint="eastAsia"/>
          <w:szCs w:val="21"/>
        </w:rPr>
        <w:t>示しております）</w:t>
      </w:r>
      <w:r w:rsidR="00EB4A05" w:rsidRPr="006B7EF0">
        <w:rPr>
          <w:rFonts w:ascii="ＭＳ ゴシック" w:eastAsia="ＭＳ ゴシック" w:hAnsi="ＭＳ ゴシック" w:cs="Arial" w:hint="eastAsia"/>
          <w:szCs w:val="21"/>
        </w:rPr>
        <w:t>「後期一般募集」</w:t>
      </w:r>
      <w:r w:rsidR="005F29A1" w:rsidRPr="006B7EF0">
        <w:rPr>
          <w:rFonts w:ascii="ＭＳ ゴシック" w:eastAsia="ＭＳ ゴシック" w:hAnsi="ＭＳ ゴシック" w:cs="Arial" w:hint="eastAsia"/>
          <w:szCs w:val="21"/>
        </w:rPr>
        <w:t>（この書類では</w:t>
      </w:r>
      <w:r w:rsidR="005F29A1" w:rsidRPr="006B7EF0">
        <w:rPr>
          <w:rFonts w:ascii="ＭＳ ゴシック" w:eastAsia="ＭＳ ゴシック" w:hAnsi="ＭＳ ゴシック" w:cs="Arial" w:hint="eastAsia"/>
          <w:szCs w:val="21"/>
          <w:bdr w:val="single" w:sz="4" w:space="0" w:color="auto"/>
        </w:rPr>
        <w:t>後期</w:t>
      </w:r>
      <w:r w:rsidR="005F29A1" w:rsidRPr="006B7EF0">
        <w:rPr>
          <w:rFonts w:ascii="ＭＳ ゴシック" w:eastAsia="ＭＳ ゴシック" w:hAnsi="ＭＳ ゴシック" w:cs="Arial" w:hint="eastAsia"/>
          <w:szCs w:val="21"/>
        </w:rPr>
        <w:t>と示しております）</w:t>
      </w:r>
      <w:r w:rsidR="00743BFC">
        <w:rPr>
          <w:rFonts w:ascii="ＭＳ ゴシック" w:eastAsia="ＭＳ ゴシック" w:hAnsi="ＭＳ ゴシック" w:cs="Arial" w:hint="eastAsia"/>
          <w:szCs w:val="21"/>
        </w:rPr>
        <w:t>2</w:t>
      </w:r>
      <w:r w:rsidR="00EB4A05" w:rsidRPr="006B7EF0">
        <w:rPr>
          <w:rFonts w:ascii="ＭＳ ゴシック" w:eastAsia="ＭＳ ゴシック" w:hAnsi="ＭＳ ゴシック" w:cs="Arial" w:hint="eastAsia"/>
          <w:szCs w:val="21"/>
        </w:rPr>
        <w:t>通り実施しています</w:t>
      </w:r>
      <w:r w:rsidRPr="006B7EF0">
        <w:rPr>
          <w:rFonts w:ascii="ＭＳ ゴシック" w:eastAsia="ＭＳ ゴシック" w:hAnsi="ＭＳ ゴシック" w:cs="Arial" w:hint="eastAsia"/>
          <w:szCs w:val="21"/>
        </w:rPr>
        <w:t>。「前期推薦募集」では、在籍校の校長推薦が必要です。また、以下のような推薦基準を設けております。</w:t>
      </w: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0"/>
        <w:gridCol w:w="10065"/>
      </w:tblGrid>
      <w:tr w:rsidR="00DA3A9B" w:rsidRPr="00032C56" w14:paraId="290B0D6D" w14:textId="77777777" w:rsidTr="00352DF2">
        <w:trPr>
          <w:trHeight w:val="349"/>
        </w:trPr>
        <w:tc>
          <w:tcPr>
            <w:tcW w:w="18565" w:type="dxa"/>
            <w:gridSpan w:val="2"/>
            <w:shd w:val="clear" w:color="auto" w:fill="auto"/>
            <w:vAlign w:val="center"/>
          </w:tcPr>
          <w:p w14:paraId="010146F0" w14:textId="77777777" w:rsidR="00DA3A9B" w:rsidRPr="00032C56" w:rsidRDefault="00DA3A9B" w:rsidP="00DA3A9B">
            <w:pPr>
              <w:spacing w:line="0" w:lineRule="atLeast"/>
              <w:jc w:val="center"/>
              <w:rPr>
                <w:rFonts w:ascii="ＭＳ ゴシック" w:eastAsia="ＭＳ ゴシック" w:hAnsi="ＭＳ ゴシック" w:cs="Arial"/>
                <w:szCs w:val="20"/>
              </w:rPr>
            </w:pPr>
            <w:r w:rsidRPr="006B7EF0">
              <w:rPr>
                <w:rFonts w:ascii="ＭＳ ゴシック" w:eastAsia="ＭＳ ゴシック" w:hAnsi="ＭＳ ゴシック" w:cs="Arial" w:hint="eastAsia"/>
                <w:color w:val="000000" w:themeColor="text1"/>
                <w:szCs w:val="21"/>
              </w:rPr>
              <w:t>次のいずれかの項目、又は　同等の実績に該当するとして、在</w:t>
            </w:r>
            <w:r w:rsidRPr="006B7EF0">
              <w:rPr>
                <w:rFonts w:ascii="ＭＳ ゴシック" w:eastAsia="ＭＳ ゴシック" w:hAnsi="ＭＳ ゴシック" w:cs="Arial" w:hint="eastAsia"/>
                <w:szCs w:val="21"/>
              </w:rPr>
              <w:t>籍校の校長からの推薦があり、都立中高一貫型聴覚障害特別支援学校の教育方針の下、学校生活を有意義に過ごすことのできる者。</w:t>
            </w:r>
          </w:p>
        </w:tc>
      </w:tr>
      <w:tr w:rsidR="00DA3A9B" w:rsidRPr="00032C56" w14:paraId="2DC9C4A8" w14:textId="77777777" w:rsidTr="00352DF2">
        <w:trPr>
          <w:trHeight w:val="145"/>
        </w:trPr>
        <w:tc>
          <w:tcPr>
            <w:tcW w:w="8500" w:type="dxa"/>
            <w:shd w:val="clear" w:color="auto" w:fill="auto"/>
            <w:vAlign w:val="center"/>
          </w:tcPr>
          <w:p w14:paraId="280ED6D5" w14:textId="77777777" w:rsidR="00DA3A9B" w:rsidRPr="00032C56" w:rsidRDefault="00DA3A9B" w:rsidP="00DA3A9B">
            <w:pPr>
              <w:snapToGrid w:val="0"/>
              <w:spacing w:line="0" w:lineRule="atLeast"/>
              <w:jc w:val="center"/>
              <w:rPr>
                <w:rFonts w:ascii="ＭＳ ゴシック" w:eastAsia="ＭＳ ゴシック" w:hAnsi="ＭＳ ゴシック" w:cs="Arial"/>
                <w:b/>
                <w:szCs w:val="20"/>
              </w:rPr>
            </w:pPr>
            <w:r w:rsidRPr="005F3CB9">
              <w:rPr>
                <w:rFonts w:ascii="ＭＳ ゴシック" w:eastAsia="ＭＳ ゴシック" w:hAnsi="ＭＳ ゴシック" w:cs="Arial" w:hint="eastAsia"/>
                <w:b/>
                <w:sz w:val="24"/>
              </w:rPr>
              <w:t>【中学部】</w:t>
            </w:r>
          </w:p>
        </w:tc>
        <w:tc>
          <w:tcPr>
            <w:tcW w:w="10065" w:type="dxa"/>
            <w:shd w:val="clear" w:color="auto" w:fill="auto"/>
            <w:vAlign w:val="center"/>
          </w:tcPr>
          <w:p w14:paraId="5C546C40" w14:textId="77777777" w:rsidR="00DA3A9B" w:rsidRPr="00032C56" w:rsidRDefault="00DA3A9B" w:rsidP="00DA3A9B">
            <w:pPr>
              <w:spacing w:line="0" w:lineRule="atLeast"/>
              <w:jc w:val="center"/>
              <w:rPr>
                <w:rFonts w:ascii="ＭＳ ゴシック" w:eastAsia="ＭＳ ゴシック" w:hAnsi="ＭＳ ゴシック" w:cs="Arial"/>
                <w:b/>
                <w:szCs w:val="20"/>
              </w:rPr>
            </w:pPr>
            <w:r w:rsidRPr="005F3CB9">
              <w:rPr>
                <w:rFonts w:ascii="ＭＳ ゴシック" w:eastAsia="ＭＳ ゴシック" w:hAnsi="ＭＳ ゴシック" w:cs="Arial" w:hint="eastAsia"/>
                <w:b/>
                <w:sz w:val="24"/>
              </w:rPr>
              <w:t>【高等部】</w:t>
            </w:r>
          </w:p>
        </w:tc>
      </w:tr>
      <w:tr w:rsidR="00DA3A9B" w:rsidRPr="00032C56" w14:paraId="1E69E7E0" w14:textId="77777777" w:rsidTr="00352DF2">
        <w:trPr>
          <w:trHeight w:val="315"/>
        </w:trPr>
        <w:tc>
          <w:tcPr>
            <w:tcW w:w="8500" w:type="dxa"/>
            <w:shd w:val="clear" w:color="auto" w:fill="auto"/>
            <w:vAlign w:val="center"/>
          </w:tcPr>
          <w:p w14:paraId="308A2451" w14:textId="77777777" w:rsidR="00DA3A9B" w:rsidRPr="00032C56" w:rsidRDefault="00DA3A9B" w:rsidP="00DA3A9B">
            <w:pPr>
              <w:numPr>
                <w:ilvl w:val="0"/>
                <w:numId w:val="8"/>
              </w:numPr>
              <w:snapToGrid w:val="0"/>
              <w:spacing w:line="0" w:lineRule="atLeast"/>
              <w:rPr>
                <w:rFonts w:ascii="ＭＳ ゴシック" w:eastAsia="ＭＳ ゴシック" w:hAnsi="ＭＳ ゴシック" w:cs="Arial"/>
                <w:b/>
                <w:szCs w:val="18"/>
              </w:rPr>
            </w:pPr>
            <w:r w:rsidRPr="00032C56">
              <w:rPr>
                <w:rFonts w:ascii="ＭＳ ゴシック" w:eastAsia="ＭＳ ゴシック" w:hAnsi="ＭＳ ゴシック" w:cs="Arial" w:hint="eastAsia"/>
                <w:b/>
                <w:szCs w:val="18"/>
              </w:rPr>
              <w:t>国語、算数、芸術、スポーツのいずれかの分野で実績のある者</w:t>
            </w:r>
          </w:p>
        </w:tc>
        <w:tc>
          <w:tcPr>
            <w:tcW w:w="10065" w:type="dxa"/>
            <w:shd w:val="clear" w:color="auto" w:fill="auto"/>
            <w:vAlign w:val="center"/>
          </w:tcPr>
          <w:p w14:paraId="3EA0159C" w14:textId="77777777" w:rsidR="00DA3A9B" w:rsidRPr="00032C56" w:rsidRDefault="00DA3A9B" w:rsidP="00DA3A9B">
            <w:pPr>
              <w:numPr>
                <w:ilvl w:val="0"/>
                <w:numId w:val="8"/>
              </w:numPr>
              <w:snapToGrid w:val="0"/>
              <w:spacing w:line="0" w:lineRule="atLeast"/>
              <w:rPr>
                <w:rFonts w:ascii="ＭＳ ゴシック" w:eastAsia="ＭＳ ゴシック" w:hAnsi="ＭＳ ゴシック" w:cs="Arial"/>
                <w:b/>
                <w:szCs w:val="18"/>
              </w:rPr>
            </w:pPr>
            <w:r w:rsidRPr="00032C56">
              <w:rPr>
                <w:rFonts w:ascii="ＭＳ ゴシック" w:eastAsia="ＭＳ ゴシック" w:hAnsi="ＭＳ ゴシック" w:cs="Arial" w:hint="eastAsia"/>
                <w:b/>
                <w:szCs w:val="18"/>
              </w:rPr>
              <w:t>国語、数学、英語、芸術、スポーツのいずれかの分野で実績のある者</w:t>
            </w:r>
          </w:p>
        </w:tc>
      </w:tr>
      <w:tr w:rsidR="00DA3A9B" w:rsidRPr="00032C56" w14:paraId="7F5179B9" w14:textId="77777777" w:rsidTr="00352DF2">
        <w:trPr>
          <w:trHeight w:val="1712"/>
        </w:trPr>
        <w:tc>
          <w:tcPr>
            <w:tcW w:w="8500" w:type="dxa"/>
            <w:shd w:val="clear" w:color="auto" w:fill="auto"/>
          </w:tcPr>
          <w:p w14:paraId="5FF14CEC" w14:textId="77777777" w:rsidR="00DA3A9B" w:rsidRPr="00032C56" w:rsidRDefault="00C97A78" w:rsidP="00EC4B8F">
            <w:pPr>
              <w:widowControl/>
              <w:spacing w:line="0" w:lineRule="atLeast"/>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日本漢字能力検定　6</w:t>
            </w:r>
            <w:r w:rsidR="00DA3A9B" w:rsidRPr="00032C56">
              <w:rPr>
                <w:rFonts w:ascii="ＭＳ ゴシック" w:eastAsia="ＭＳ ゴシック" w:hAnsi="ＭＳ ゴシック" w:cs="ＭＳ 明朝" w:hint="eastAsia"/>
                <w:kern w:val="0"/>
                <w:szCs w:val="18"/>
              </w:rPr>
              <w:t>級以上</w:t>
            </w:r>
          </w:p>
          <w:p w14:paraId="4720DDB0" w14:textId="3C5A8892" w:rsidR="00DA3A9B" w:rsidRPr="00032C56" w:rsidRDefault="00DA3A9B" w:rsidP="00EC4B8F">
            <w:pPr>
              <w:widowControl/>
              <w:spacing w:line="0" w:lineRule="atLeast"/>
              <w:rPr>
                <w:rFonts w:ascii="ＭＳ ゴシック" w:eastAsia="ＭＳ ゴシック" w:hAnsi="ＭＳ ゴシック" w:cs="Arial"/>
                <w:spacing w:val="10"/>
                <w:kern w:val="0"/>
                <w:szCs w:val="18"/>
              </w:rPr>
            </w:pPr>
            <w:r w:rsidRPr="00032C56">
              <w:rPr>
                <w:rFonts w:ascii="ＭＳ ゴシック" w:eastAsia="ＭＳ ゴシック" w:hAnsi="ＭＳ ゴシック" w:cs="ＭＳ 明朝" w:hint="eastAsia"/>
                <w:kern w:val="0"/>
                <w:szCs w:val="18"/>
              </w:rPr>
              <w:t>○　読書力診断テスト</w:t>
            </w:r>
            <w:r w:rsidRPr="00032C56">
              <w:rPr>
                <w:rFonts w:ascii="ＭＳ ゴシック" w:eastAsia="ＭＳ ゴシック" w:hAnsi="ＭＳ ゴシック" w:cs="Arial" w:hint="eastAsia"/>
                <w:kern w:val="0"/>
                <w:szCs w:val="18"/>
              </w:rPr>
              <w:t xml:space="preserve">  </w:t>
            </w:r>
            <w:r w:rsidRPr="00032C56">
              <w:rPr>
                <w:rFonts w:ascii="ＭＳ ゴシック" w:eastAsia="ＭＳ ゴシック" w:hAnsi="ＭＳ ゴシック" w:cs="ＭＳ 明朝" w:hint="eastAsia"/>
                <w:kern w:val="0"/>
                <w:szCs w:val="18"/>
              </w:rPr>
              <w:t>年齢相当</w:t>
            </w:r>
          </w:p>
          <w:p w14:paraId="52E58E9D" w14:textId="77777777" w:rsidR="00DA3A9B" w:rsidRPr="00032C56" w:rsidRDefault="00C97A78" w:rsidP="00EC4B8F">
            <w:pPr>
              <w:overflowPunct w:val="0"/>
              <w:spacing w:line="0" w:lineRule="atLeast"/>
              <w:textAlignment w:val="baseline"/>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実用数学技能検定　7</w:t>
            </w:r>
            <w:r w:rsidR="00DA3A9B" w:rsidRPr="00032C56">
              <w:rPr>
                <w:rFonts w:ascii="ＭＳ ゴシック" w:eastAsia="ＭＳ ゴシック" w:hAnsi="ＭＳ ゴシック" w:cs="ＭＳ 明朝" w:hint="eastAsia"/>
                <w:kern w:val="0"/>
                <w:szCs w:val="18"/>
              </w:rPr>
              <w:t>級以上</w:t>
            </w:r>
          </w:p>
          <w:p w14:paraId="4B9D0988" w14:textId="77777777" w:rsidR="00DA3A9B" w:rsidRPr="00032C56" w:rsidRDefault="00DA3A9B" w:rsidP="00EC4B8F">
            <w:pPr>
              <w:overflowPunct w:val="0"/>
              <w:spacing w:line="0" w:lineRule="atLeast"/>
              <w:ind w:left="420" w:hangingChars="200" w:hanging="420"/>
              <w:textAlignment w:val="baseline"/>
              <w:rPr>
                <w:rFonts w:ascii="ＭＳ ゴシック" w:eastAsia="ＭＳ ゴシック" w:hAnsi="ＭＳ ゴシック" w:cs="ＭＳ 明朝"/>
                <w:kern w:val="0"/>
                <w:szCs w:val="18"/>
              </w:rPr>
            </w:pPr>
            <w:r w:rsidRPr="00032C56">
              <w:rPr>
                <w:rFonts w:ascii="ＭＳ ゴシック" w:eastAsia="ＭＳ ゴシック" w:hAnsi="ＭＳ ゴシック" w:cs="ＭＳ 明朝" w:hint="eastAsia"/>
                <w:kern w:val="0"/>
                <w:szCs w:val="18"/>
              </w:rPr>
              <w:t>○　その他上記いずれかの資格と同等の能力があることを証明できる資格のある者</w:t>
            </w:r>
          </w:p>
          <w:p w14:paraId="628380D8" w14:textId="77777777" w:rsidR="00DA3A9B" w:rsidRPr="00032C56" w:rsidRDefault="00DA3A9B" w:rsidP="00EC4B8F">
            <w:pPr>
              <w:overflowPunct w:val="0"/>
              <w:spacing w:line="0" w:lineRule="atLeast"/>
              <w:ind w:left="210" w:hangingChars="100" w:hanging="210"/>
              <w:textAlignment w:val="baseline"/>
              <w:rPr>
                <w:rFonts w:ascii="ＭＳ ゴシック" w:eastAsia="ＭＳ ゴシック" w:hAnsi="ＭＳ ゴシック" w:cs="Arial"/>
                <w:spacing w:val="10"/>
                <w:kern w:val="0"/>
                <w:szCs w:val="18"/>
              </w:rPr>
            </w:pPr>
            <w:r w:rsidRPr="00032C56">
              <w:rPr>
                <w:rFonts w:ascii="ＭＳ ゴシック" w:eastAsia="ＭＳ ゴシック" w:hAnsi="ＭＳ ゴシック" w:cs="ＭＳ 明朝" w:hint="eastAsia"/>
                <w:kern w:val="0"/>
                <w:szCs w:val="18"/>
              </w:rPr>
              <w:t>○　芸術分野で、全国表彰又はそれと同等の実績のある者</w:t>
            </w:r>
          </w:p>
          <w:p w14:paraId="69F2C186" w14:textId="77777777" w:rsidR="00DA3A9B" w:rsidRPr="00032C56" w:rsidRDefault="00C97A78" w:rsidP="00EC4B8F">
            <w:pPr>
              <w:spacing w:line="0" w:lineRule="atLeast"/>
              <w:ind w:left="420" w:hangingChars="200" w:hanging="420"/>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スポーツ少年団などに、3</w:t>
            </w:r>
            <w:r w:rsidR="00DA3A9B" w:rsidRPr="00032C56">
              <w:rPr>
                <w:rFonts w:ascii="ＭＳ ゴシック" w:eastAsia="ＭＳ ゴシック" w:hAnsi="ＭＳ ゴシック" w:cs="ＭＳ 明朝" w:hint="eastAsia"/>
                <w:kern w:val="0"/>
                <w:szCs w:val="18"/>
              </w:rPr>
              <w:t>年以上の入団歴を</w:t>
            </w:r>
            <w:r w:rsidR="00DA3A9B">
              <w:rPr>
                <w:rFonts w:ascii="ＭＳ ゴシック" w:eastAsia="ＭＳ ゴシック" w:hAnsi="ＭＳ ゴシック" w:cs="ＭＳ 明朝" w:hint="eastAsia"/>
                <w:kern w:val="0"/>
                <w:szCs w:val="18"/>
              </w:rPr>
              <w:t>持ち</w:t>
            </w:r>
            <w:r w:rsidR="00DA3A9B" w:rsidRPr="00032C56">
              <w:rPr>
                <w:rFonts w:ascii="ＭＳ ゴシック" w:eastAsia="ＭＳ ゴシック" w:hAnsi="ＭＳ ゴシック" w:cs="ＭＳ 明朝" w:hint="eastAsia"/>
                <w:kern w:val="0"/>
                <w:szCs w:val="18"/>
              </w:rPr>
              <w:t>、地区大会出場の経験を有する者</w:t>
            </w:r>
          </w:p>
        </w:tc>
        <w:tc>
          <w:tcPr>
            <w:tcW w:w="10065" w:type="dxa"/>
            <w:shd w:val="clear" w:color="auto" w:fill="auto"/>
            <w:vAlign w:val="center"/>
          </w:tcPr>
          <w:p w14:paraId="20F71077" w14:textId="77777777" w:rsidR="00DA3A9B" w:rsidRDefault="00C97A78" w:rsidP="00DA3A9B">
            <w:pPr>
              <w:widowControl/>
              <w:spacing w:line="0" w:lineRule="atLeast"/>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日本漢字能力検定　3</w:t>
            </w:r>
            <w:r w:rsidR="00DA3A9B" w:rsidRPr="00032C56">
              <w:rPr>
                <w:rFonts w:ascii="ＭＳ ゴシック" w:eastAsia="ＭＳ ゴシック" w:hAnsi="ＭＳ ゴシック" w:cs="ＭＳ 明朝" w:hint="eastAsia"/>
                <w:kern w:val="0"/>
                <w:szCs w:val="18"/>
              </w:rPr>
              <w:t>級以上</w:t>
            </w:r>
          </w:p>
          <w:p w14:paraId="413F7674" w14:textId="77777777" w:rsidR="00DA3A9B" w:rsidRPr="00032C56" w:rsidRDefault="00DA3A9B" w:rsidP="00DA3A9B">
            <w:pPr>
              <w:widowControl/>
              <w:spacing w:line="0" w:lineRule="atLeast"/>
              <w:rPr>
                <w:rFonts w:ascii="ＭＳ ゴシック" w:eastAsia="ＭＳ ゴシック" w:hAnsi="ＭＳ ゴシック" w:cs="Arial"/>
                <w:spacing w:val="10"/>
                <w:kern w:val="0"/>
                <w:szCs w:val="18"/>
              </w:rPr>
            </w:pPr>
            <w:r w:rsidRPr="00032C56">
              <w:rPr>
                <w:rFonts w:ascii="ＭＳ ゴシック" w:eastAsia="ＭＳ ゴシック" w:hAnsi="ＭＳ ゴシック" w:cs="ＭＳ 明朝" w:hint="eastAsia"/>
                <w:kern w:val="0"/>
                <w:szCs w:val="18"/>
              </w:rPr>
              <w:t>○　読書力診断テスト</w:t>
            </w:r>
            <w:r w:rsidRPr="00032C56">
              <w:rPr>
                <w:rFonts w:ascii="ＭＳ ゴシック" w:eastAsia="ＭＳ ゴシック" w:hAnsi="ＭＳ ゴシック" w:cs="Arial" w:hint="eastAsia"/>
                <w:kern w:val="0"/>
                <w:szCs w:val="18"/>
              </w:rPr>
              <w:t xml:space="preserve">  </w:t>
            </w:r>
            <w:r w:rsidRPr="00032C56">
              <w:rPr>
                <w:rFonts w:ascii="ＭＳ ゴシック" w:eastAsia="ＭＳ ゴシック" w:hAnsi="ＭＳ ゴシック" w:cs="ＭＳ 明朝" w:hint="eastAsia"/>
                <w:kern w:val="0"/>
                <w:szCs w:val="18"/>
              </w:rPr>
              <w:t>年齢相当</w:t>
            </w:r>
          </w:p>
          <w:p w14:paraId="3AB01616" w14:textId="77777777" w:rsidR="00DA3A9B" w:rsidRDefault="00C97A78" w:rsidP="00DA3A9B">
            <w:pPr>
              <w:overflowPunct w:val="0"/>
              <w:spacing w:line="0" w:lineRule="atLeast"/>
              <w:textAlignment w:val="baseline"/>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実用数学技能検定　4</w:t>
            </w:r>
            <w:r w:rsidR="00DA3A9B" w:rsidRPr="00032C56">
              <w:rPr>
                <w:rFonts w:ascii="ＭＳ ゴシック" w:eastAsia="ＭＳ ゴシック" w:hAnsi="ＭＳ ゴシック" w:cs="ＭＳ 明朝" w:hint="eastAsia"/>
                <w:kern w:val="0"/>
                <w:szCs w:val="18"/>
              </w:rPr>
              <w:t>級以上</w:t>
            </w:r>
          </w:p>
          <w:p w14:paraId="104C0A95" w14:textId="77777777" w:rsidR="00DA3A9B" w:rsidRPr="00032C56" w:rsidRDefault="00C97A78" w:rsidP="00DA3A9B">
            <w:pPr>
              <w:overflowPunct w:val="0"/>
              <w:spacing w:line="0" w:lineRule="atLeast"/>
              <w:textAlignment w:val="baseline"/>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実用英語検定　4</w:t>
            </w:r>
            <w:r w:rsidR="00DA3A9B" w:rsidRPr="00032C56">
              <w:rPr>
                <w:rFonts w:ascii="ＭＳ ゴシック" w:eastAsia="ＭＳ ゴシック" w:hAnsi="ＭＳ ゴシック" w:cs="ＭＳ 明朝" w:hint="eastAsia"/>
                <w:kern w:val="0"/>
                <w:szCs w:val="18"/>
              </w:rPr>
              <w:t>級以上</w:t>
            </w:r>
          </w:p>
          <w:p w14:paraId="503EBFA2" w14:textId="77777777" w:rsidR="00DA3A9B" w:rsidRPr="00032C56" w:rsidRDefault="00DA3A9B" w:rsidP="00DA3A9B">
            <w:pPr>
              <w:overflowPunct w:val="0"/>
              <w:spacing w:line="0" w:lineRule="atLeast"/>
              <w:ind w:left="420" w:hangingChars="200" w:hanging="420"/>
              <w:textAlignment w:val="baseline"/>
              <w:rPr>
                <w:rFonts w:ascii="ＭＳ ゴシック" w:eastAsia="ＭＳ ゴシック" w:hAnsi="ＭＳ ゴシック" w:cs="ＭＳ 明朝"/>
                <w:kern w:val="0"/>
                <w:szCs w:val="18"/>
              </w:rPr>
            </w:pPr>
            <w:r w:rsidRPr="00032C56">
              <w:rPr>
                <w:rFonts w:ascii="ＭＳ ゴシック" w:eastAsia="ＭＳ ゴシック" w:hAnsi="ＭＳ ゴシック" w:cs="ＭＳ 明朝" w:hint="eastAsia"/>
                <w:kern w:val="0"/>
                <w:szCs w:val="18"/>
              </w:rPr>
              <w:t>○　その他上記いずれかの資格と同等の能力があることを証明できる資格のある者</w:t>
            </w:r>
          </w:p>
          <w:p w14:paraId="124A8AF6" w14:textId="77777777" w:rsidR="00DA3A9B" w:rsidRPr="00032C56" w:rsidRDefault="00DA3A9B" w:rsidP="00DA3A9B">
            <w:pPr>
              <w:overflowPunct w:val="0"/>
              <w:spacing w:line="0" w:lineRule="atLeast"/>
              <w:ind w:left="210" w:hangingChars="100" w:hanging="210"/>
              <w:textAlignment w:val="baseline"/>
              <w:rPr>
                <w:rFonts w:ascii="ＭＳ ゴシック" w:eastAsia="ＭＳ ゴシック" w:hAnsi="ＭＳ ゴシック" w:cs="Arial"/>
                <w:spacing w:val="10"/>
                <w:kern w:val="0"/>
                <w:szCs w:val="18"/>
              </w:rPr>
            </w:pPr>
            <w:r w:rsidRPr="00032C56">
              <w:rPr>
                <w:rFonts w:ascii="ＭＳ ゴシック" w:eastAsia="ＭＳ ゴシック" w:hAnsi="ＭＳ ゴシック" w:cs="ＭＳ 明朝" w:hint="eastAsia"/>
                <w:kern w:val="0"/>
                <w:szCs w:val="18"/>
              </w:rPr>
              <w:t>○　芸術分野で、全国表彰又はそれと同等の実績のある者</w:t>
            </w:r>
          </w:p>
          <w:p w14:paraId="50C1C26D" w14:textId="77777777" w:rsidR="00DA3A9B" w:rsidRPr="00032C56" w:rsidRDefault="00DA3A9B" w:rsidP="00DA3A9B">
            <w:pPr>
              <w:spacing w:line="0" w:lineRule="atLeast"/>
              <w:ind w:left="210" w:hangingChars="100" w:hanging="210"/>
              <w:rPr>
                <w:rFonts w:ascii="ＭＳ ゴシック" w:eastAsia="ＭＳ ゴシック" w:hAnsi="ＭＳ ゴシック" w:cs="ＭＳ 明朝"/>
                <w:kern w:val="0"/>
                <w:szCs w:val="18"/>
              </w:rPr>
            </w:pPr>
            <w:r w:rsidRPr="00032C56">
              <w:rPr>
                <w:rFonts w:ascii="ＭＳ ゴシック" w:eastAsia="ＭＳ ゴシック" w:hAnsi="ＭＳ ゴシック" w:cs="ＭＳ 明朝" w:hint="eastAsia"/>
                <w:kern w:val="0"/>
                <w:szCs w:val="18"/>
              </w:rPr>
              <w:t>○　特別支援学校生の海外美術体験プログラム参加者</w:t>
            </w:r>
          </w:p>
          <w:p w14:paraId="344CBF3E" w14:textId="77777777" w:rsidR="00DA3A9B" w:rsidRPr="00032C56" w:rsidRDefault="00C97A78" w:rsidP="00DA3A9B">
            <w:pPr>
              <w:spacing w:line="0" w:lineRule="atLeast"/>
              <w:ind w:left="420" w:hangingChars="200" w:hanging="420"/>
              <w:rPr>
                <w:rFonts w:ascii="ＭＳ ゴシック" w:eastAsia="ＭＳ ゴシック" w:hAnsi="ＭＳ ゴシック" w:cs="ＭＳ 明朝"/>
                <w:kern w:val="0"/>
                <w:szCs w:val="18"/>
              </w:rPr>
            </w:pPr>
            <w:r>
              <w:rPr>
                <w:rFonts w:ascii="ＭＳ ゴシック" w:eastAsia="ＭＳ ゴシック" w:hAnsi="ＭＳ ゴシック" w:cs="ＭＳ 明朝" w:hint="eastAsia"/>
                <w:kern w:val="0"/>
                <w:szCs w:val="18"/>
              </w:rPr>
              <w:t>○　スポーツ少年団などに、5</w:t>
            </w:r>
            <w:r w:rsidR="00DA3A9B" w:rsidRPr="00032C56">
              <w:rPr>
                <w:rFonts w:ascii="ＭＳ ゴシック" w:eastAsia="ＭＳ ゴシック" w:hAnsi="ＭＳ ゴシック" w:cs="ＭＳ 明朝" w:hint="eastAsia"/>
                <w:kern w:val="0"/>
                <w:szCs w:val="18"/>
              </w:rPr>
              <w:t>年以上の入団歴をもち、地区大会出場の経験を有する者</w:t>
            </w:r>
          </w:p>
        </w:tc>
      </w:tr>
    </w:tbl>
    <w:p w14:paraId="73B7A3FE" w14:textId="35C9CD0F" w:rsidR="00EB4A05" w:rsidRPr="00032C56" w:rsidRDefault="00B079C5" w:rsidP="00EB4A05">
      <w:pPr>
        <w:spacing w:line="0" w:lineRule="atLeast"/>
        <w:ind w:left="360"/>
        <w:rPr>
          <w:rFonts w:ascii="ＭＳ ゴシック" w:eastAsia="ＭＳ ゴシック" w:hAnsi="ＭＳ ゴシック" w:cs="Arial"/>
          <w:b/>
          <w:sz w:val="12"/>
          <w:szCs w:val="21"/>
        </w:rPr>
      </w:pPr>
      <w:r>
        <w:rPr>
          <w:noProof/>
        </w:rPr>
        <mc:AlternateContent>
          <mc:Choice Requires="wps">
            <w:drawing>
              <wp:anchor distT="0" distB="0" distL="114300" distR="114300" simplePos="0" relativeHeight="251681792" behindDoc="0" locked="0" layoutInCell="1" allowOverlap="1" wp14:anchorId="3C7DB77F" wp14:editId="7C600FD0">
                <wp:simplePos x="0" y="0"/>
                <wp:positionH relativeFrom="margin">
                  <wp:posOffset>11976100</wp:posOffset>
                </wp:positionH>
                <wp:positionV relativeFrom="paragraph">
                  <wp:posOffset>78105</wp:posOffset>
                </wp:positionV>
                <wp:extent cx="1981200" cy="1936750"/>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1981200" cy="1936750"/>
                        </a:xfrm>
                        <a:prstGeom prst="rect">
                          <a:avLst/>
                        </a:prstGeom>
                        <a:solidFill>
                          <a:schemeClr val="lt1"/>
                        </a:solidFill>
                        <a:ln w="6350">
                          <a:solidFill>
                            <a:prstClr val="black"/>
                          </a:solidFill>
                        </a:ln>
                      </wps:spPr>
                      <wps:txbx>
                        <w:txbxContent>
                          <w:p w14:paraId="77F2A1D7" w14:textId="77777777" w:rsidR="005F29A1" w:rsidRPr="00DA3A9B" w:rsidRDefault="00DA3A9B" w:rsidP="005F29A1">
                            <w:pPr>
                              <w:rPr>
                                <w:rFonts w:asciiTheme="majorEastAsia" w:eastAsiaTheme="majorEastAsia" w:hAnsiTheme="majorEastAsia"/>
                                <w:szCs w:val="21"/>
                              </w:rPr>
                            </w:pPr>
                            <w:r>
                              <w:rPr>
                                <w:rFonts w:asciiTheme="majorEastAsia" w:eastAsiaTheme="majorEastAsia" w:hAnsiTheme="majorEastAsia" w:hint="eastAsia"/>
                                <w:szCs w:val="21"/>
                              </w:rPr>
                              <w:t>【</w:t>
                            </w:r>
                            <w:r w:rsidR="005F29A1" w:rsidRPr="00DA3A9B">
                              <w:rPr>
                                <w:rFonts w:asciiTheme="majorEastAsia" w:eastAsiaTheme="majorEastAsia" w:hAnsiTheme="majorEastAsia" w:hint="eastAsia"/>
                                <w:szCs w:val="21"/>
                              </w:rPr>
                              <w:t>担当</w:t>
                            </w:r>
                            <w:r>
                              <w:rPr>
                                <w:rFonts w:asciiTheme="majorEastAsia" w:eastAsiaTheme="majorEastAsia" w:hAnsiTheme="majorEastAsia" w:hint="eastAsia"/>
                                <w:szCs w:val="21"/>
                              </w:rPr>
                              <w:t>】</w:t>
                            </w:r>
                            <w:r w:rsidR="005F29A1" w:rsidRPr="00DA3A9B">
                              <w:rPr>
                                <w:rFonts w:asciiTheme="majorEastAsia" w:eastAsiaTheme="majorEastAsia" w:hAnsiTheme="majorEastAsia" w:hint="eastAsia"/>
                                <w:szCs w:val="21"/>
                              </w:rPr>
                              <w:t xml:space="preserve">　</w:t>
                            </w:r>
                          </w:p>
                          <w:p w14:paraId="3237BA1B" w14:textId="77777777" w:rsidR="005F29A1" w:rsidRPr="00DA3A9B" w:rsidRDefault="005F29A1" w:rsidP="005F29A1">
                            <w:pPr>
                              <w:rPr>
                                <w:rFonts w:asciiTheme="majorEastAsia" w:eastAsiaTheme="majorEastAsia" w:hAnsiTheme="majorEastAsia"/>
                                <w:szCs w:val="21"/>
                              </w:rPr>
                            </w:pPr>
                            <w:r w:rsidRPr="00DA3A9B">
                              <w:rPr>
                                <w:rFonts w:asciiTheme="majorEastAsia" w:eastAsiaTheme="majorEastAsia" w:hAnsiTheme="majorEastAsia" w:hint="eastAsia"/>
                                <w:szCs w:val="21"/>
                              </w:rPr>
                              <w:t xml:space="preserve">東京都立中央ろう学校　</w:t>
                            </w:r>
                          </w:p>
                          <w:p w14:paraId="1EEB612C" w14:textId="4C698EC9" w:rsidR="00E44ED7" w:rsidRDefault="005F29A1" w:rsidP="00B079C5">
                            <w:pPr>
                              <w:ind w:firstLineChars="100" w:firstLine="210"/>
                              <w:rPr>
                                <w:rFonts w:asciiTheme="majorEastAsia" w:eastAsiaTheme="majorEastAsia" w:hAnsiTheme="majorEastAsia"/>
                                <w:szCs w:val="21"/>
                              </w:rPr>
                            </w:pPr>
                            <w:r w:rsidRPr="00DA3A9B">
                              <w:rPr>
                                <w:rFonts w:asciiTheme="majorEastAsia" w:eastAsiaTheme="majorEastAsia" w:hAnsiTheme="majorEastAsia" w:hint="eastAsia"/>
                                <w:szCs w:val="21"/>
                              </w:rPr>
                              <w:t xml:space="preserve">副校長　</w:t>
                            </w:r>
                            <w:r w:rsidR="00BF2066">
                              <w:rPr>
                                <w:rFonts w:asciiTheme="majorEastAsia" w:eastAsiaTheme="majorEastAsia" w:hAnsiTheme="majorEastAsia" w:hint="eastAsia"/>
                                <w:szCs w:val="21"/>
                              </w:rPr>
                              <w:t xml:space="preserve">田村　</w:t>
                            </w:r>
                            <w:r w:rsidR="00BF2066">
                              <w:rPr>
                                <w:rFonts w:asciiTheme="majorEastAsia" w:eastAsiaTheme="majorEastAsia" w:hAnsiTheme="majorEastAsia"/>
                                <w:szCs w:val="21"/>
                              </w:rPr>
                              <w:t>香</w:t>
                            </w:r>
                          </w:p>
                          <w:p w14:paraId="39B21B33" w14:textId="77777777" w:rsidR="00B079C5" w:rsidRDefault="005F29A1" w:rsidP="00B079C5">
                            <w:pPr>
                              <w:rPr>
                                <w:rFonts w:asciiTheme="majorEastAsia" w:eastAsiaTheme="majorEastAsia" w:hAnsiTheme="majorEastAsia"/>
                              </w:rPr>
                            </w:pPr>
                            <w:r w:rsidRPr="00DA3A9B">
                              <w:rPr>
                                <w:rFonts w:asciiTheme="majorEastAsia" w:eastAsiaTheme="majorEastAsia" w:hAnsiTheme="majorEastAsia"/>
                              </w:rPr>
                              <w:t xml:space="preserve">特別支援部　</w:t>
                            </w:r>
                          </w:p>
                          <w:p w14:paraId="17FA7889" w14:textId="39165B76" w:rsidR="00352DF2" w:rsidRDefault="00352DF2" w:rsidP="00B079C5">
                            <w:pPr>
                              <w:ind w:firstLineChars="100" w:firstLine="210"/>
                              <w:rPr>
                                <w:rFonts w:asciiTheme="majorEastAsia" w:eastAsiaTheme="majorEastAsia" w:hAnsiTheme="majorEastAsia" w:hint="eastAsia"/>
                              </w:rPr>
                            </w:pPr>
                            <w:r>
                              <w:rPr>
                                <w:rFonts w:asciiTheme="majorEastAsia" w:eastAsiaTheme="majorEastAsia" w:hAnsiTheme="majorEastAsia" w:hint="eastAsia"/>
                              </w:rPr>
                              <w:t>主幹教諭　佐々木</w:t>
                            </w:r>
                            <w:r w:rsidR="00B079C5">
                              <w:rPr>
                                <w:rFonts w:asciiTheme="majorEastAsia" w:eastAsiaTheme="majorEastAsia" w:hAnsiTheme="majorEastAsia" w:hint="eastAsia"/>
                              </w:rPr>
                              <w:t xml:space="preserve">　桃子</w:t>
                            </w:r>
                          </w:p>
                          <w:p w14:paraId="46FB93C6" w14:textId="7D1C131E" w:rsidR="00537245" w:rsidRDefault="00B079C5" w:rsidP="00B079C5">
                            <w:pPr>
                              <w:ind w:firstLineChars="100" w:firstLine="210"/>
                              <w:rPr>
                                <w:rFonts w:asciiTheme="majorEastAsia" w:eastAsiaTheme="majorEastAsia" w:hAnsiTheme="majorEastAsia"/>
                              </w:rPr>
                            </w:pPr>
                            <w:r>
                              <w:rPr>
                                <w:rFonts w:asciiTheme="majorEastAsia" w:eastAsiaTheme="majorEastAsia" w:hAnsiTheme="majorEastAsia" w:hint="eastAsia"/>
                              </w:rPr>
                              <w:t xml:space="preserve">主任教諭　</w:t>
                            </w:r>
                            <w:r w:rsidR="00825DC2">
                              <w:rPr>
                                <w:rFonts w:asciiTheme="majorEastAsia" w:eastAsiaTheme="majorEastAsia" w:hAnsiTheme="majorEastAsia" w:hint="eastAsia"/>
                              </w:rPr>
                              <w:t>三浦</w:t>
                            </w:r>
                            <w:r>
                              <w:rPr>
                                <w:rFonts w:asciiTheme="majorEastAsia" w:eastAsiaTheme="majorEastAsia" w:hAnsiTheme="majorEastAsia" w:hint="eastAsia"/>
                              </w:rPr>
                              <w:t xml:space="preserve">　知子</w:t>
                            </w:r>
                          </w:p>
                          <w:p w14:paraId="56D09988" w14:textId="77777777" w:rsidR="00B079C5" w:rsidRDefault="005F29A1" w:rsidP="00B079C5">
                            <w:pPr>
                              <w:ind w:firstLineChars="100" w:firstLine="210"/>
                              <w:rPr>
                                <w:rFonts w:asciiTheme="majorEastAsia" w:eastAsiaTheme="majorEastAsia" w:hAnsiTheme="majorEastAsia"/>
                              </w:rPr>
                            </w:pPr>
                            <w:r w:rsidRPr="00DA3A9B">
                              <w:rPr>
                                <w:rFonts w:asciiTheme="majorEastAsia" w:eastAsiaTheme="majorEastAsia" w:hAnsiTheme="majorEastAsia" w:hint="eastAsia"/>
                              </w:rPr>
                              <w:t xml:space="preserve">電話：03-5301-3031 </w:t>
                            </w:r>
                          </w:p>
                          <w:p w14:paraId="2EF86486" w14:textId="11A089BC" w:rsidR="005F29A1" w:rsidRPr="00B079C5" w:rsidRDefault="006F128A" w:rsidP="00B079C5">
                            <w:pPr>
                              <w:ind w:firstLineChars="100" w:firstLine="210"/>
                              <w:rPr>
                                <w:rFonts w:asciiTheme="majorEastAsia" w:eastAsiaTheme="majorEastAsia" w:hAnsiTheme="majorEastAsia" w:hint="eastAsia"/>
                              </w:rPr>
                            </w:pPr>
                            <w:r>
                              <w:rPr>
                                <w:rFonts w:asciiTheme="majorEastAsia" w:eastAsiaTheme="majorEastAsia" w:hAnsiTheme="majorEastAsia" w:hint="eastAsia"/>
                              </w:rPr>
                              <w:t>ﾌｧｸｼﾐﾘ</w:t>
                            </w:r>
                            <w:r w:rsidR="005F29A1" w:rsidRPr="00DA3A9B">
                              <w:rPr>
                                <w:rFonts w:asciiTheme="majorEastAsia" w:eastAsiaTheme="majorEastAsia" w:hAnsiTheme="majorEastAsia"/>
                              </w:rPr>
                              <w:t>：</w:t>
                            </w:r>
                            <w:r w:rsidR="005F29A1" w:rsidRPr="00DA3A9B">
                              <w:rPr>
                                <w:rFonts w:asciiTheme="majorEastAsia" w:eastAsiaTheme="majorEastAsia" w:hAnsiTheme="majorEastAsia" w:hint="eastAsia"/>
                              </w:rPr>
                              <w:t>03-5301-30</w:t>
                            </w:r>
                            <w:r w:rsidR="00DA3A9B" w:rsidRPr="00DA3A9B">
                              <w:rPr>
                                <w:rFonts w:asciiTheme="majorEastAsia" w:eastAsiaTheme="majorEastAsia" w:hAnsiTheme="majorEastAsia" w:hint="eastAsia"/>
                              </w:rPr>
                              <w:t>35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DB77F" id="_x0000_t202" coordsize="21600,21600" o:spt="202" path="m,l,21600r21600,l21600,xe">
                <v:stroke joinstyle="miter"/>
                <v:path gradientshapeok="t" o:connecttype="rect"/>
              </v:shapetype>
              <v:shape id="テキスト ボックス 7" o:spid="_x0000_s1027" type="#_x0000_t202" style="position:absolute;left:0;text-align:left;margin-left:943pt;margin-top:6.15pt;width:156pt;height:15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" fillcolor="white [3201]" strokeweight=".5pt">
                <v:textbox>
                  <w:txbxContent>
                    <w:p w14:paraId="77F2A1D7" w14:textId="77777777" w:rsidR="005F29A1" w:rsidRPr="00DA3A9B" w:rsidRDefault="00DA3A9B" w:rsidP="005F29A1">
                      <w:pPr>
                        <w:rPr>
                          <w:rFonts w:asciiTheme="majorEastAsia" w:eastAsiaTheme="majorEastAsia" w:hAnsiTheme="majorEastAsia"/>
                          <w:szCs w:val="21"/>
                        </w:rPr>
                      </w:pPr>
                      <w:r>
                        <w:rPr>
                          <w:rFonts w:asciiTheme="majorEastAsia" w:eastAsiaTheme="majorEastAsia" w:hAnsiTheme="majorEastAsia" w:hint="eastAsia"/>
                          <w:szCs w:val="21"/>
                        </w:rPr>
                        <w:t>【</w:t>
                      </w:r>
                      <w:r w:rsidR="005F29A1" w:rsidRPr="00DA3A9B">
                        <w:rPr>
                          <w:rFonts w:asciiTheme="majorEastAsia" w:eastAsiaTheme="majorEastAsia" w:hAnsiTheme="majorEastAsia" w:hint="eastAsia"/>
                          <w:szCs w:val="21"/>
                        </w:rPr>
                        <w:t>担当</w:t>
                      </w:r>
                      <w:r>
                        <w:rPr>
                          <w:rFonts w:asciiTheme="majorEastAsia" w:eastAsiaTheme="majorEastAsia" w:hAnsiTheme="majorEastAsia" w:hint="eastAsia"/>
                          <w:szCs w:val="21"/>
                        </w:rPr>
                        <w:t>】</w:t>
                      </w:r>
                      <w:r w:rsidR="005F29A1" w:rsidRPr="00DA3A9B">
                        <w:rPr>
                          <w:rFonts w:asciiTheme="majorEastAsia" w:eastAsiaTheme="majorEastAsia" w:hAnsiTheme="majorEastAsia" w:hint="eastAsia"/>
                          <w:szCs w:val="21"/>
                        </w:rPr>
                        <w:t xml:space="preserve">　</w:t>
                      </w:r>
                    </w:p>
                    <w:p w14:paraId="3237BA1B" w14:textId="77777777" w:rsidR="005F29A1" w:rsidRPr="00DA3A9B" w:rsidRDefault="005F29A1" w:rsidP="005F29A1">
                      <w:pPr>
                        <w:rPr>
                          <w:rFonts w:asciiTheme="majorEastAsia" w:eastAsiaTheme="majorEastAsia" w:hAnsiTheme="majorEastAsia"/>
                          <w:szCs w:val="21"/>
                        </w:rPr>
                      </w:pPr>
                      <w:r w:rsidRPr="00DA3A9B">
                        <w:rPr>
                          <w:rFonts w:asciiTheme="majorEastAsia" w:eastAsiaTheme="majorEastAsia" w:hAnsiTheme="majorEastAsia" w:hint="eastAsia"/>
                          <w:szCs w:val="21"/>
                        </w:rPr>
                        <w:t xml:space="preserve">東京都立中央ろう学校　</w:t>
                      </w:r>
                    </w:p>
                    <w:p w14:paraId="1EEB612C" w14:textId="4C698EC9" w:rsidR="00E44ED7" w:rsidRDefault="005F29A1" w:rsidP="00B079C5">
                      <w:pPr>
                        <w:ind w:firstLineChars="100" w:firstLine="210"/>
                        <w:rPr>
                          <w:rFonts w:asciiTheme="majorEastAsia" w:eastAsiaTheme="majorEastAsia" w:hAnsiTheme="majorEastAsia"/>
                          <w:szCs w:val="21"/>
                        </w:rPr>
                      </w:pPr>
                      <w:r w:rsidRPr="00DA3A9B">
                        <w:rPr>
                          <w:rFonts w:asciiTheme="majorEastAsia" w:eastAsiaTheme="majorEastAsia" w:hAnsiTheme="majorEastAsia" w:hint="eastAsia"/>
                          <w:szCs w:val="21"/>
                        </w:rPr>
                        <w:t xml:space="preserve">副校長　</w:t>
                      </w:r>
                      <w:r w:rsidR="00BF2066">
                        <w:rPr>
                          <w:rFonts w:asciiTheme="majorEastAsia" w:eastAsiaTheme="majorEastAsia" w:hAnsiTheme="majorEastAsia" w:hint="eastAsia"/>
                          <w:szCs w:val="21"/>
                        </w:rPr>
                        <w:t xml:space="preserve">田村　</w:t>
                      </w:r>
                      <w:r w:rsidR="00BF2066">
                        <w:rPr>
                          <w:rFonts w:asciiTheme="majorEastAsia" w:eastAsiaTheme="majorEastAsia" w:hAnsiTheme="majorEastAsia"/>
                          <w:szCs w:val="21"/>
                        </w:rPr>
                        <w:t>香</w:t>
                      </w:r>
                    </w:p>
                    <w:p w14:paraId="39B21B33" w14:textId="77777777" w:rsidR="00B079C5" w:rsidRDefault="005F29A1" w:rsidP="00B079C5">
                      <w:pPr>
                        <w:rPr>
                          <w:rFonts w:asciiTheme="majorEastAsia" w:eastAsiaTheme="majorEastAsia" w:hAnsiTheme="majorEastAsia"/>
                        </w:rPr>
                      </w:pPr>
                      <w:r w:rsidRPr="00DA3A9B">
                        <w:rPr>
                          <w:rFonts w:asciiTheme="majorEastAsia" w:eastAsiaTheme="majorEastAsia" w:hAnsiTheme="majorEastAsia"/>
                        </w:rPr>
                        <w:t xml:space="preserve">特別支援部　</w:t>
                      </w:r>
                    </w:p>
                    <w:p w14:paraId="17FA7889" w14:textId="39165B76" w:rsidR="00352DF2" w:rsidRDefault="00352DF2" w:rsidP="00B079C5">
                      <w:pPr>
                        <w:ind w:firstLineChars="100" w:firstLine="210"/>
                        <w:rPr>
                          <w:rFonts w:asciiTheme="majorEastAsia" w:eastAsiaTheme="majorEastAsia" w:hAnsiTheme="majorEastAsia" w:hint="eastAsia"/>
                        </w:rPr>
                      </w:pPr>
                      <w:r>
                        <w:rPr>
                          <w:rFonts w:asciiTheme="majorEastAsia" w:eastAsiaTheme="majorEastAsia" w:hAnsiTheme="majorEastAsia" w:hint="eastAsia"/>
                        </w:rPr>
                        <w:t>主幹教諭　佐々木</w:t>
                      </w:r>
                      <w:r w:rsidR="00B079C5">
                        <w:rPr>
                          <w:rFonts w:asciiTheme="majorEastAsia" w:eastAsiaTheme="majorEastAsia" w:hAnsiTheme="majorEastAsia" w:hint="eastAsia"/>
                        </w:rPr>
                        <w:t xml:space="preserve">　桃子</w:t>
                      </w:r>
                    </w:p>
                    <w:p w14:paraId="46FB93C6" w14:textId="7D1C131E" w:rsidR="00537245" w:rsidRDefault="00B079C5" w:rsidP="00B079C5">
                      <w:pPr>
                        <w:ind w:firstLineChars="100" w:firstLine="210"/>
                        <w:rPr>
                          <w:rFonts w:asciiTheme="majorEastAsia" w:eastAsiaTheme="majorEastAsia" w:hAnsiTheme="majorEastAsia"/>
                        </w:rPr>
                      </w:pPr>
                      <w:r>
                        <w:rPr>
                          <w:rFonts w:asciiTheme="majorEastAsia" w:eastAsiaTheme="majorEastAsia" w:hAnsiTheme="majorEastAsia" w:hint="eastAsia"/>
                        </w:rPr>
                        <w:t xml:space="preserve">主任教諭　</w:t>
                      </w:r>
                      <w:r w:rsidR="00825DC2">
                        <w:rPr>
                          <w:rFonts w:asciiTheme="majorEastAsia" w:eastAsiaTheme="majorEastAsia" w:hAnsiTheme="majorEastAsia" w:hint="eastAsia"/>
                        </w:rPr>
                        <w:t>三浦</w:t>
                      </w:r>
                      <w:r>
                        <w:rPr>
                          <w:rFonts w:asciiTheme="majorEastAsia" w:eastAsiaTheme="majorEastAsia" w:hAnsiTheme="majorEastAsia" w:hint="eastAsia"/>
                        </w:rPr>
                        <w:t xml:space="preserve">　知子</w:t>
                      </w:r>
                    </w:p>
                    <w:p w14:paraId="56D09988" w14:textId="77777777" w:rsidR="00B079C5" w:rsidRDefault="005F29A1" w:rsidP="00B079C5">
                      <w:pPr>
                        <w:ind w:firstLineChars="100" w:firstLine="210"/>
                        <w:rPr>
                          <w:rFonts w:asciiTheme="majorEastAsia" w:eastAsiaTheme="majorEastAsia" w:hAnsiTheme="majorEastAsia"/>
                        </w:rPr>
                      </w:pPr>
                      <w:r w:rsidRPr="00DA3A9B">
                        <w:rPr>
                          <w:rFonts w:asciiTheme="majorEastAsia" w:eastAsiaTheme="majorEastAsia" w:hAnsiTheme="majorEastAsia" w:hint="eastAsia"/>
                        </w:rPr>
                        <w:t xml:space="preserve">電話：03-5301-3031 </w:t>
                      </w:r>
                    </w:p>
                    <w:p w14:paraId="2EF86486" w14:textId="11A089BC" w:rsidR="005F29A1" w:rsidRPr="00B079C5" w:rsidRDefault="006F128A" w:rsidP="00B079C5">
                      <w:pPr>
                        <w:ind w:firstLineChars="100" w:firstLine="210"/>
                        <w:rPr>
                          <w:rFonts w:asciiTheme="majorEastAsia" w:eastAsiaTheme="majorEastAsia" w:hAnsiTheme="majorEastAsia" w:hint="eastAsia"/>
                        </w:rPr>
                      </w:pPr>
                      <w:r>
                        <w:rPr>
                          <w:rFonts w:asciiTheme="majorEastAsia" w:eastAsiaTheme="majorEastAsia" w:hAnsiTheme="majorEastAsia" w:hint="eastAsia"/>
                        </w:rPr>
                        <w:t>ﾌｧｸｼﾐﾘ</w:t>
                      </w:r>
                      <w:r w:rsidR="005F29A1" w:rsidRPr="00DA3A9B">
                        <w:rPr>
                          <w:rFonts w:asciiTheme="majorEastAsia" w:eastAsiaTheme="majorEastAsia" w:hAnsiTheme="majorEastAsia"/>
                        </w:rPr>
                        <w:t>：</w:t>
                      </w:r>
                      <w:r w:rsidR="005F29A1" w:rsidRPr="00DA3A9B">
                        <w:rPr>
                          <w:rFonts w:asciiTheme="majorEastAsia" w:eastAsiaTheme="majorEastAsia" w:hAnsiTheme="majorEastAsia" w:hint="eastAsia"/>
                        </w:rPr>
                        <w:t>03-5301-30</w:t>
                      </w:r>
                      <w:r w:rsidR="00DA3A9B" w:rsidRPr="00DA3A9B">
                        <w:rPr>
                          <w:rFonts w:asciiTheme="majorEastAsia" w:eastAsiaTheme="majorEastAsia" w:hAnsiTheme="majorEastAsia" w:hint="eastAsia"/>
                        </w:rPr>
                        <w:t>35</w:t>
                      </w:r>
                    </w:p>
                  </w:txbxContent>
                </v:textbox>
                <w10:wrap anchorx="margin"/>
              </v:shape>
            </w:pict>
          </mc:Fallback>
        </mc:AlternateContent>
      </w:r>
    </w:p>
    <w:p w14:paraId="671B35CA" w14:textId="64734924" w:rsidR="004130B3" w:rsidRPr="00032C56" w:rsidRDefault="004130B3" w:rsidP="00D90B86"/>
    <w:sectPr w:rsidR="004130B3" w:rsidRPr="00032C56" w:rsidSect="00B05A76">
      <w:pgSz w:w="23814" w:h="16839" w:orient="landscape" w:code="8"/>
      <w:pgMar w:top="454"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7FDD7" w14:textId="77777777" w:rsidR="00392E1B" w:rsidRDefault="00392E1B" w:rsidP="00C67E99">
      <w:r>
        <w:separator/>
      </w:r>
    </w:p>
  </w:endnote>
  <w:endnote w:type="continuationSeparator" w:id="0">
    <w:p w14:paraId="41342AE4" w14:textId="77777777" w:rsidR="00392E1B" w:rsidRDefault="00392E1B" w:rsidP="00C6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46700" w14:textId="77777777" w:rsidR="00392E1B" w:rsidRDefault="00392E1B" w:rsidP="00C67E99">
      <w:r>
        <w:separator/>
      </w:r>
    </w:p>
  </w:footnote>
  <w:footnote w:type="continuationSeparator" w:id="0">
    <w:p w14:paraId="0AC6E440" w14:textId="77777777" w:rsidR="00392E1B" w:rsidRDefault="00392E1B" w:rsidP="00C67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1211D0"/>
    <w:multiLevelType w:val="hybridMultilevel"/>
    <w:tmpl w:val="15DCF8CA"/>
    <w:lvl w:ilvl="0" w:tplc="7698FEDE">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2B7A6E"/>
    <w:multiLevelType w:val="hybridMultilevel"/>
    <w:tmpl w:val="41942F6C"/>
    <w:lvl w:ilvl="0" w:tplc="6C8EF49A">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5E0DBE"/>
    <w:multiLevelType w:val="hybridMultilevel"/>
    <w:tmpl w:val="D68A2C6E"/>
    <w:lvl w:ilvl="0" w:tplc="734A3C6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B46382"/>
    <w:multiLevelType w:val="hybridMultilevel"/>
    <w:tmpl w:val="CA76A4FC"/>
    <w:lvl w:ilvl="0" w:tplc="77F8FC68">
      <w:start w:val="3"/>
      <w:numFmt w:val="bullet"/>
      <w:lvlText w:val="○"/>
      <w:lvlJc w:val="left"/>
      <w:pPr>
        <w:ind w:left="360" w:hanging="360"/>
      </w:pPr>
      <w:rPr>
        <w:rFonts w:ascii="ＭＳ ゴシック" w:eastAsia="ＭＳ ゴシック" w:hAnsi="ＭＳ ゴシック" w:cs="Arial"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4E75BF"/>
    <w:multiLevelType w:val="hybridMultilevel"/>
    <w:tmpl w:val="AAC03AC0"/>
    <w:lvl w:ilvl="0" w:tplc="2AB00CFE">
      <w:start w:val="3"/>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FB003B"/>
    <w:multiLevelType w:val="hybridMultilevel"/>
    <w:tmpl w:val="0714DB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897CC5"/>
    <w:multiLevelType w:val="hybridMultilevel"/>
    <w:tmpl w:val="E9866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EE1FFB"/>
    <w:multiLevelType w:val="hybridMultilevel"/>
    <w:tmpl w:val="1B3C5610"/>
    <w:lvl w:ilvl="0" w:tplc="6C8EF49A">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9AE14F9"/>
    <w:multiLevelType w:val="hybridMultilevel"/>
    <w:tmpl w:val="6BE48370"/>
    <w:lvl w:ilvl="0" w:tplc="6C8EF49A">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E3D61"/>
    <w:multiLevelType w:val="hybridMultilevel"/>
    <w:tmpl w:val="8B2C9D1E"/>
    <w:lvl w:ilvl="0" w:tplc="734A3C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8954964"/>
    <w:multiLevelType w:val="hybridMultilevel"/>
    <w:tmpl w:val="0A7C72BA"/>
    <w:lvl w:ilvl="0" w:tplc="04090001">
      <w:start w:val="1"/>
      <w:numFmt w:val="bullet"/>
      <w:lvlText w:val=""/>
      <w:lvlJc w:val="left"/>
      <w:pPr>
        <w:ind w:left="360" w:hanging="360"/>
      </w:pPr>
      <w:rPr>
        <w:rFonts w:ascii="Wingdings" w:hAnsi="Wingdings" w:hint="default"/>
      </w:rPr>
    </w:lvl>
    <w:lvl w:ilvl="1" w:tplc="EFD424B6">
      <w:numFmt w:val="bullet"/>
      <w:lvlText w:val="※"/>
      <w:lvlJc w:val="left"/>
      <w:pPr>
        <w:ind w:left="780" w:hanging="360"/>
      </w:pPr>
      <w:rPr>
        <w:rFonts w:ascii="ＭＳ ゴシック" w:eastAsia="ＭＳ ゴシック" w:hAnsi="ＭＳ ゴシック" w:cs="Arial"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37784850">
    <w:abstractNumId w:val="0"/>
  </w:num>
  <w:num w:numId="2" w16cid:durableId="1547521353">
    <w:abstractNumId w:val="6"/>
  </w:num>
  <w:num w:numId="3" w16cid:durableId="1872641556">
    <w:abstractNumId w:val="10"/>
  </w:num>
  <w:num w:numId="4" w16cid:durableId="565579020">
    <w:abstractNumId w:val="8"/>
  </w:num>
  <w:num w:numId="5" w16cid:durableId="1320034125">
    <w:abstractNumId w:val="1"/>
  </w:num>
  <w:num w:numId="6" w16cid:durableId="403724799">
    <w:abstractNumId w:val="7"/>
  </w:num>
  <w:num w:numId="7" w16cid:durableId="711150458">
    <w:abstractNumId w:val="4"/>
  </w:num>
  <w:num w:numId="8" w16cid:durableId="1659191288">
    <w:abstractNumId w:val="3"/>
  </w:num>
  <w:num w:numId="9" w16cid:durableId="434715066">
    <w:abstractNumId w:val="5"/>
  </w:num>
  <w:num w:numId="10" w16cid:durableId="882912059">
    <w:abstractNumId w:val="9"/>
  </w:num>
  <w:num w:numId="11" w16cid:durableId="478496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B3"/>
    <w:rsid w:val="00032C56"/>
    <w:rsid w:val="00053124"/>
    <w:rsid w:val="000B02AF"/>
    <w:rsid w:val="000B79D4"/>
    <w:rsid w:val="00105E9F"/>
    <w:rsid w:val="00126AE8"/>
    <w:rsid w:val="001342F2"/>
    <w:rsid w:val="00151E26"/>
    <w:rsid w:val="00154653"/>
    <w:rsid w:val="0015495A"/>
    <w:rsid w:val="001621A1"/>
    <w:rsid w:val="00184345"/>
    <w:rsid w:val="001B1F13"/>
    <w:rsid w:val="001B36DD"/>
    <w:rsid w:val="001C41CD"/>
    <w:rsid w:val="001D3AC3"/>
    <w:rsid w:val="00200895"/>
    <w:rsid w:val="00241CEE"/>
    <w:rsid w:val="00261CFE"/>
    <w:rsid w:val="00272BCC"/>
    <w:rsid w:val="00272C9C"/>
    <w:rsid w:val="00277512"/>
    <w:rsid w:val="00280C03"/>
    <w:rsid w:val="00284D0E"/>
    <w:rsid w:val="002F0002"/>
    <w:rsid w:val="002F34A1"/>
    <w:rsid w:val="00321B1D"/>
    <w:rsid w:val="00352DF2"/>
    <w:rsid w:val="00370573"/>
    <w:rsid w:val="00392E1B"/>
    <w:rsid w:val="003A174B"/>
    <w:rsid w:val="003A342C"/>
    <w:rsid w:val="003C198E"/>
    <w:rsid w:val="0040010D"/>
    <w:rsid w:val="00411928"/>
    <w:rsid w:val="004130B3"/>
    <w:rsid w:val="00417084"/>
    <w:rsid w:val="00417F76"/>
    <w:rsid w:val="0045467C"/>
    <w:rsid w:val="00465F92"/>
    <w:rsid w:val="00486377"/>
    <w:rsid w:val="004C4809"/>
    <w:rsid w:val="004F30B8"/>
    <w:rsid w:val="00537245"/>
    <w:rsid w:val="005529CC"/>
    <w:rsid w:val="00557995"/>
    <w:rsid w:val="005669BA"/>
    <w:rsid w:val="005869EC"/>
    <w:rsid w:val="005B52B5"/>
    <w:rsid w:val="005B6D53"/>
    <w:rsid w:val="005C7576"/>
    <w:rsid w:val="005E243E"/>
    <w:rsid w:val="005E4FB7"/>
    <w:rsid w:val="005F29A1"/>
    <w:rsid w:val="005F2E54"/>
    <w:rsid w:val="005F3CB9"/>
    <w:rsid w:val="006672A1"/>
    <w:rsid w:val="006838E0"/>
    <w:rsid w:val="00684652"/>
    <w:rsid w:val="0069120A"/>
    <w:rsid w:val="006A1929"/>
    <w:rsid w:val="006A23ED"/>
    <w:rsid w:val="006B2DE5"/>
    <w:rsid w:val="006B7EF0"/>
    <w:rsid w:val="006C159E"/>
    <w:rsid w:val="006D0E5A"/>
    <w:rsid w:val="006D304D"/>
    <w:rsid w:val="006F128A"/>
    <w:rsid w:val="00704E92"/>
    <w:rsid w:val="0071081C"/>
    <w:rsid w:val="00731FC0"/>
    <w:rsid w:val="00733133"/>
    <w:rsid w:val="00735CCB"/>
    <w:rsid w:val="00743955"/>
    <w:rsid w:val="00743BFC"/>
    <w:rsid w:val="00757505"/>
    <w:rsid w:val="007575ED"/>
    <w:rsid w:val="007A51D8"/>
    <w:rsid w:val="007D2910"/>
    <w:rsid w:val="007D48DA"/>
    <w:rsid w:val="007E2155"/>
    <w:rsid w:val="007F227C"/>
    <w:rsid w:val="007F3C7A"/>
    <w:rsid w:val="00825DC2"/>
    <w:rsid w:val="00833207"/>
    <w:rsid w:val="00856CB9"/>
    <w:rsid w:val="008703D5"/>
    <w:rsid w:val="008C78F9"/>
    <w:rsid w:val="008F16A2"/>
    <w:rsid w:val="008F37E5"/>
    <w:rsid w:val="00904343"/>
    <w:rsid w:val="009158B8"/>
    <w:rsid w:val="009439A3"/>
    <w:rsid w:val="009521E9"/>
    <w:rsid w:val="009752EE"/>
    <w:rsid w:val="009963C4"/>
    <w:rsid w:val="009D763D"/>
    <w:rsid w:val="00A2217A"/>
    <w:rsid w:val="00A551D8"/>
    <w:rsid w:val="00A61F05"/>
    <w:rsid w:val="00A84125"/>
    <w:rsid w:val="00AB65BC"/>
    <w:rsid w:val="00AB6EB0"/>
    <w:rsid w:val="00AD1E3B"/>
    <w:rsid w:val="00B05A76"/>
    <w:rsid w:val="00B079C5"/>
    <w:rsid w:val="00B205F0"/>
    <w:rsid w:val="00B71A3D"/>
    <w:rsid w:val="00B74C69"/>
    <w:rsid w:val="00B95B04"/>
    <w:rsid w:val="00BA6A45"/>
    <w:rsid w:val="00BC5469"/>
    <w:rsid w:val="00BF2066"/>
    <w:rsid w:val="00C14C4F"/>
    <w:rsid w:val="00C15C7A"/>
    <w:rsid w:val="00C268C5"/>
    <w:rsid w:val="00C47209"/>
    <w:rsid w:val="00C54890"/>
    <w:rsid w:val="00C67E99"/>
    <w:rsid w:val="00C74478"/>
    <w:rsid w:val="00C87084"/>
    <w:rsid w:val="00C87725"/>
    <w:rsid w:val="00C924F5"/>
    <w:rsid w:val="00C94D97"/>
    <w:rsid w:val="00C97A78"/>
    <w:rsid w:val="00CB6FEC"/>
    <w:rsid w:val="00CB73DB"/>
    <w:rsid w:val="00CD2FF8"/>
    <w:rsid w:val="00CF106F"/>
    <w:rsid w:val="00CF756C"/>
    <w:rsid w:val="00D505B8"/>
    <w:rsid w:val="00D66479"/>
    <w:rsid w:val="00D84657"/>
    <w:rsid w:val="00D87F4B"/>
    <w:rsid w:val="00D90B86"/>
    <w:rsid w:val="00DA3A9B"/>
    <w:rsid w:val="00DE1099"/>
    <w:rsid w:val="00E0006E"/>
    <w:rsid w:val="00E44ED7"/>
    <w:rsid w:val="00E56662"/>
    <w:rsid w:val="00E74729"/>
    <w:rsid w:val="00E93399"/>
    <w:rsid w:val="00EB4A05"/>
    <w:rsid w:val="00EC0900"/>
    <w:rsid w:val="00EC4B8F"/>
    <w:rsid w:val="00EF7327"/>
    <w:rsid w:val="00F03743"/>
    <w:rsid w:val="00F20717"/>
    <w:rsid w:val="00F37CB3"/>
    <w:rsid w:val="00F50866"/>
    <w:rsid w:val="00F9170F"/>
    <w:rsid w:val="00F92230"/>
    <w:rsid w:val="00FA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A18AE"/>
  <w15:docId w15:val="{2C620862-6463-48D9-B657-00E85C206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B1D"/>
    <w:pPr>
      <w:ind w:leftChars="400" w:left="840"/>
    </w:pPr>
  </w:style>
  <w:style w:type="paragraph" w:styleId="a5">
    <w:name w:val="header"/>
    <w:basedOn w:val="a"/>
    <w:link w:val="a6"/>
    <w:uiPriority w:val="99"/>
    <w:unhideWhenUsed/>
    <w:rsid w:val="00C67E99"/>
    <w:pPr>
      <w:tabs>
        <w:tab w:val="center" w:pos="4252"/>
        <w:tab w:val="right" w:pos="8504"/>
      </w:tabs>
      <w:snapToGrid w:val="0"/>
    </w:pPr>
  </w:style>
  <w:style w:type="character" w:customStyle="1" w:styleId="a6">
    <w:name w:val="ヘッダー (文字)"/>
    <w:basedOn w:val="a0"/>
    <w:link w:val="a5"/>
    <w:uiPriority w:val="99"/>
    <w:rsid w:val="00C67E99"/>
  </w:style>
  <w:style w:type="paragraph" w:styleId="a7">
    <w:name w:val="footer"/>
    <w:basedOn w:val="a"/>
    <w:link w:val="a8"/>
    <w:uiPriority w:val="99"/>
    <w:unhideWhenUsed/>
    <w:rsid w:val="00C67E99"/>
    <w:pPr>
      <w:tabs>
        <w:tab w:val="center" w:pos="4252"/>
        <w:tab w:val="right" w:pos="8504"/>
      </w:tabs>
      <w:snapToGrid w:val="0"/>
    </w:pPr>
  </w:style>
  <w:style w:type="character" w:customStyle="1" w:styleId="a8">
    <w:name w:val="フッター (文字)"/>
    <w:basedOn w:val="a0"/>
    <w:link w:val="a7"/>
    <w:uiPriority w:val="99"/>
    <w:rsid w:val="00C67E99"/>
  </w:style>
  <w:style w:type="paragraph" w:styleId="a9">
    <w:name w:val="Balloon Text"/>
    <w:basedOn w:val="a"/>
    <w:link w:val="aa"/>
    <w:uiPriority w:val="99"/>
    <w:semiHidden/>
    <w:unhideWhenUsed/>
    <w:rsid w:val="00C877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7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442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7070A-FE44-4008-877A-A5405D10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三浦　知子</cp:lastModifiedBy>
  <cp:revision>7</cp:revision>
  <cp:lastPrinted>2025-06-11T08:17:00Z</cp:lastPrinted>
  <dcterms:created xsi:type="dcterms:W3CDTF">2025-06-10T03:51:00Z</dcterms:created>
  <dcterms:modified xsi:type="dcterms:W3CDTF">2025-06-12T03:37:00Z</dcterms:modified>
</cp:coreProperties>
</file>